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FD310">
      <w:pPr>
        <w:pStyle w:val="2"/>
        <w:ind w:left="0" w:leftChars="0" w:firstLine="0" w:firstLineChars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7CA082F5">
      <w:pPr>
        <w:rPr>
          <w:rFonts w:hint="eastAsia"/>
          <w:lang w:val="en-US" w:eastAsia="zh-CN"/>
        </w:rPr>
      </w:pPr>
      <w:bookmarkStart w:id="0" w:name="_GoBack"/>
      <w:bookmarkEnd w:id="0"/>
    </w:p>
    <w:p w14:paraId="057FB89C">
      <w:pPr>
        <w:numPr>
          <w:ilvl w:val="0"/>
          <w:numId w:val="0"/>
        </w:num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100"/>
          <w:sz w:val="44"/>
          <w:szCs w:val="44"/>
          <w:lang w:eastAsia="zh-CN"/>
        </w:rPr>
        <w:t>济宁市应急管理专家管理办法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（草案征求</w:t>
      </w:r>
    </w:p>
    <w:p w14:paraId="5EF2E115">
      <w:pPr>
        <w:numPr>
          <w:ilvl w:val="0"/>
          <w:numId w:val="0"/>
        </w:num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意见稿）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》有关情况的说明</w:t>
      </w:r>
    </w:p>
    <w:p w14:paraId="5CB8A2E2">
      <w:pPr>
        <w:numPr>
          <w:ilvl w:val="0"/>
          <w:numId w:val="0"/>
        </w:numPr>
        <w:spacing w:line="560" w:lineRule="exact"/>
        <w:jc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44"/>
          <w:szCs w:val="44"/>
          <w:lang w:val="en-US" w:eastAsia="zh-CN"/>
        </w:rPr>
      </w:pPr>
    </w:p>
    <w:p w14:paraId="47E2E27B"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现将《济宁市应急管理专家管理办法（草案征求意见稿）》的有关情况说明如下：</w:t>
      </w:r>
    </w:p>
    <w:p w14:paraId="0E20039B"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一、制定文件的必要性</w:t>
      </w:r>
    </w:p>
    <w:p w14:paraId="6DE985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为充分发挥应急管理专家在决策咨询、技术支撑等方面的核心作用，持续提升全市应急管理科技化、专业化水平，进一步完善应急管理专家管理制度体系，适应当前应急管理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新形势新要求，优化专家选聘流程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，规范做好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2026年应急管理专家换届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，需重新修订《济宁市应急管理专家管理办法》，确保文件与上级政策有效衔接、与实践需求精准匹配，为全市应急管理专家管理工作规范化、标准化开展提供坚实制度保障。</w:t>
      </w:r>
    </w:p>
    <w:p w14:paraId="4B930BA5"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二、起草依据</w:t>
      </w:r>
    </w:p>
    <w:p w14:paraId="71FAEC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重点参照《山东省应急管理专家管理办法》（鲁应急发〔2024〕12号）、《山东省政府采购评审专家管理实施办法》（鲁财采〔2025〕8号），对应急管理专家的选聘、调用、履职和监督管理的全过程要求进行了明确。结合济宁市实际，制定本办法。</w:t>
      </w:r>
    </w:p>
    <w:p w14:paraId="72F4173C"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三、起草过程</w:t>
      </w:r>
    </w:p>
    <w:p w14:paraId="64559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2026年1月，市应急局对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《济宁市应急管理专家管理办法》（济应急字〔2020〕16号）按照行政规范性文件制定程序进行重新修订。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经前评估论证，明确文件修订的必要性、可行性、合法性、合理性，着手文件起草工作。3月，对初稿内容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广泛征求各科室（单位）意见，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对反馈的意见建议充分研究并予以合理采纳。</w:t>
      </w:r>
    </w:p>
    <w:p w14:paraId="0B2AB94A"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四、主要内容</w:t>
      </w:r>
    </w:p>
    <w:p w14:paraId="69E39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拟分</w:t>
      </w:r>
      <w:r>
        <w:rPr>
          <w:rFonts w:hint="eastAsia" w:ascii="仿宋_GB2312" w:hAnsi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个章节：第一章为总则。第二章专家的聘用管理，规定了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专家申请人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应具备的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条件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、专家选聘程序等，以规范指导专家换届工作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。第三章</w:t>
      </w:r>
      <w:r>
        <w:rPr>
          <w:rFonts w:hint="eastAsia" w:ascii="仿宋_GB2312" w:hAnsi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专家履职管理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，规定了</w:t>
      </w:r>
      <w:r>
        <w:rPr>
          <w:rFonts w:hint="eastAsia" w:ascii="仿宋_GB2312" w:hAnsi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专家主要职责、权利与义务、专家费标准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等。第四章</w:t>
      </w:r>
      <w:r>
        <w:rPr>
          <w:rFonts w:hint="eastAsia" w:ascii="仿宋_GB2312" w:hAnsi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专家调用管理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仿宋_GB2312" w:hAnsi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规定了专家调用有关要求。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第五章</w:t>
      </w:r>
      <w:r>
        <w:rPr>
          <w:rFonts w:hint="eastAsia" w:ascii="仿宋_GB2312" w:hAnsi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专家的监督管理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，明确了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专家管理工作小组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专家调用科室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监督管理职责等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。第</w:t>
      </w:r>
      <w:r>
        <w:rPr>
          <w:rFonts w:hint="eastAsia" w:ascii="仿宋_GB2312" w:hAnsi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章为附则。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EB4DC"/>
    <w:rsid w:val="2FDD29C8"/>
    <w:rsid w:val="77AEB4DC"/>
    <w:rsid w:val="C4EBD657"/>
    <w:rsid w:val="FFF78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firstLine="420" w:firstLineChars="200"/>
    </w:pPr>
  </w:style>
  <w:style w:type="paragraph" w:styleId="3">
    <w:name w:val="Body Text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8"/>
      <w:szCs w:val="28"/>
      <w:lang w:val="zh-CN" w:bidi="zh-CN"/>
    </w:rPr>
  </w:style>
  <w:style w:type="paragraph" w:styleId="4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3"/>
    <w:next w:val="1"/>
    <w:qFormat/>
    <w:uiPriority w:val="99"/>
    <w:pPr>
      <w:ind w:firstLine="420" w:firstLineChars="100"/>
    </w:pPr>
  </w:style>
  <w:style w:type="paragraph" w:customStyle="1" w:styleId="10">
    <w:name w:val="四级标题1.1.1.1"/>
    <w:basedOn w:val="1"/>
    <w:next w:val="1"/>
    <w:qFormat/>
    <w:uiPriority w:val="0"/>
    <w:pPr>
      <w:keepNext/>
      <w:keepLines/>
      <w:widowControl/>
      <w:adjustRightInd w:val="0"/>
      <w:spacing w:before="40" w:after="40" w:line="360" w:lineRule="auto"/>
      <w:ind w:firstLine="200" w:firstLineChars="200"/>
      <w:textAlignment w:val="baseline"/>
      <w:outlineLvl w:val="3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2026-04-16T15:26:00Z</dcterms:created>
  <dc:creator>杨雪雪</dc:creator>
  <cp:lastModifiedBy>user</cp:lastModifiedBy>
  <dcterms:modified xsi:type="dcterms:W3CDTF">2026-04-16T11:16:08Z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8AA127CC6C121973883DDF69343CCFA1_41</vt:lpwstr>
  </property>
</Properties>
</file>