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lang w:val="sq-AL"/>
        </w:rPr>
        <w:t>非煤矿山企业安全生产许可证</w:t>
      </w:r>
      <w:r>
        <w:rPr>
          <w:rFonts w:hint="eastAsia" w:asciiTheme="minorEastAsia" w:hAnsiTheme="minorEastAsia"/>
          <w:sz w:val="30"/>
          <w:szCs w:val="30"/>
          <w:lang w:val="sq-AL" w:eastAsia="zh-CN"/>
        </w:rPr>
        <w:t>延期</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非煤矿山企业安全生产许可证延期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非煤矿山、烟花爆竹、危险化学品生产企业安全生产许可证核发（370800010450</w:t>
            </w:r>
            <w:r>
              <w:rPr>
                <w:rFonts w:hint="eastAsia" w:asciiTheme="minorEastAsia" w:hAnsiTheme="minorEastAsia"/>
                <w:szCs w:val="21"/>
                <w:lang w:val="en-US" w:eastAsia="zh-CN"/>
              </w:rPr>
              <w:t>4</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1.《中华人民共和国安全生产法》（2014年8月31修改）</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2.《安全生产许可证条例》</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3.《非煤矿矿山企业安全生产许可证实施办法》（安监总局令第20号）</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4</w:t>
            </w:r>
            <w:r>
              <w:rPr>
                <w:rFonts w:hint="eastAsia" w:cs="Times New Roman" w:asciiTheme="minorEastAsia" w:hAnsiTheme="minorEastAsia"/>
                <w:szCs w:val="21"/>
                <w:lang w:val="sq-AL"/>
              </w:rPr>
              <w:t>.《山东省人民政府关于取消下放一批省级行政许可等事项的通知》</w:t>
            </w:r>
          </w:p>
          <w:p>
            <w:pPr>
              <w:rPr>
                <w:rFonts w:hint="eastAsia" w:asciiTheme="majorEastAsia" w:hAnsiTheme="majorEastAsia" w:eastAsiaTheme="majorEastAsia"/>
                <w:sz w:val="21"/>
                <w:szCs w:val="21"/>
                <w:lang w:val="sq-AL"/>
              </w:rPr>
            </w:pP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lang w:val="sq-AL"/>
              </w:rPr>
              <w:t>（鲁政发〔2018〕35号）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rPr>
              <w:t>在济宁市行政区域内非煤</w:t>
            </w:r>
            <w:r>
              <w:rPr>
                <w:rFonts w:hint="eastAsia" w:asciiTheme="majorEastAsia" w:hAnsiTheme="majorEastAsia" w:eastAsiaTheme="majorEastAsia"/>
                <w:sz w:val="21"/>
                <w:szCs w:val="21"/>
                <w:lang w:val="sq-AL" w:eastAsia="zh-CN"/>
              </w:rPr>
              <w:t>矿</w:t>
            </w:r>
            <w:r>
              <w:rPr>
                <w:rFonts w:hint="eastAsia" w:asciiTheme="majorEastAsia" w:hAnsiTheme="majorEastAsia" w:eastAsiaTheme="majorEastAsia"/>
                <w:sz w:val="21"/>
                <w:szCs w:val="21"/>
                <w:lang w:val="sq-AL"/>
              </w:rPr>
              <w:t>矿山企业（地下开采非煤矿矿山</w:t>
            </w:r>
            <w:r>
              <w:rPr>
                <w:rFonts w:hint="eastAsia" w:asciiTheme="majorEastAsia" w:hAnsiTheme="majorEastAsia" w:eastAsiaTheme="majorEastAsia"/>
                <w:sz w:val="21"/>
                <w:szCs w:val="21"/>
                <w:lang w:val="sq-AL" w:eastAsia="zh-CN"/>
              </w:rPr>
              <w:t>企业、</w:t>
            </w:r>
            <w:r>
              <w:rPr>
                <w:rFonts w:hint="eastAsia" w:asciiTheme="majorEastAsia" w:hAnsiTheme="majorEastAsia" w:eastAsiaTheme="majorEastAsia"/>
                <w:sz w:val="21"/>
                <w:szCs w:val="21"/>
                <w:lang w:val="sq-AL"/>
              </w:rPr>
              <w:t>中央管理企业所属非煤矿矿山</w:t>
            </w:r>
            <w:r>
              <w:rPr>
                <w:rFonts w:hint="eastAsia" w:asciiTheme="majorEastAsia" w:hAnsiTheme="majorEastAsia" w:eastAsiaTheme="majorEastAsia"/>
                <w:sz w:val="21"/>
                <w:szCs w:val="21"/>
                <w:lang w:val="sq-AL" w:eastAsia="zh-CN"/>
              </w:rPr>
              <w:t>业</w:t>
            </w:r>
            <w:r>
              <w:rPr>
                <w:rFonts w:hint="eastAsia" w:asciiTheme="majorEastAsia" w:hAnsiTheme="majorEastAsia" w:eastAsiaTheme="majorEastAsia"/>
                <w:sz w:val="21"/>
                <w:szCs w:val="21"/>
                <w:lang w:val="sq-AL"/>
              </w:rPr>
              <w:t>安全生产许可</w:t>
            </w:r>
            <w:r>
              <w:rPr>
                <w:rFonts w:hint="eastAsia" w:asciiTheme="minorEastAsia" w:hAnsiTheme="minorEastAsia"/>
                <w:szCs w:val="21"/>
                <w:lang w:val="sq-AL" w:eastAsia="zh-CN"/>
              </w:rPr>
              <w:t>由省应急厅受理审查</w:t>
            </w:r>
            <w:r>
              <w:rPr>
                <w:rFonts w:hint="eastAsia" w:asciiTheme="majorEastAsia" w:hAnsiTheme="majorEastAsia" w:eastAsiaTheme="majorEastAsia"/>
                <w:sz w:val="21"/>
                <w:szCs w:val="21"/>
                <w:lang w:val="sq-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延期申请书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en-US" w:eastAsia="zh-CN"/>
              </w:rPr>
              <w:t>2</w:t>
            </w:r>
            <w:bookmarkStart w:id="0" w:name="_GoBack"/>
            <w:bookmarkEnd w:id="0"/>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工商营业执照复印件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采矿许可证复印件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各种安全生产责任制复印件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安全生产规章制度和操作规程目录清单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205"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设置安全生产管理机构或者配备专职安全生产管理人员的文件复印件；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主要负责人和安全生产管理人员安全</w:t>
            </w:r>
            <w:r>
              <w:rPr>
                <w:rFonts w:hint="eastAsia" w:ascii="宋体" w:hAnsi="宋体" w:eastAsia="宋体" w:cs="宋体"/>
                <w:sz w:val="21"/>
                <w:szCs w:val="21"/>
                <w:lang w:val="sq-AL" w:eastAsia="zh-CN"/>
              </w:rPr>
              <w:t>考核合格证</w:t>
            </w:r>
            <w:r>
              <w:rPr>
                <w:rFonts w:hint="eastAsia" w:ascii="宋体" w:hAnsi="宋体" w:eastAsia="宋体" w:cs="宋体"/>
                <w:sz w:val="21"/>
                <w:szCs w:val="21"/>
                <w:lang w:val="sq-AL"/>
              </w:rPr>
              <w:t>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特种作业人员操作资格证书复印件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足额提取安全生产费用的证明材料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为从业人员缴纳工伤保险费的证明材料；因特殊情况不能办理工伤保险的，可以出具办理安全生产责任保险的证明材料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事故应急救援预案，设立事故应急救援组织的文件或者与矿山救护队、其他应急救援组织签订的救护协议</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安全现状评价报告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涉及人身安全、危险性较大的海洋石油开采特种设备和矿山井下特种设备由具备相应资质的检测检验机构出具合格的检测检验报告，并取得安全使用证或者安全标志”</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安全生产许可证正本和副本</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B2558"/>
    <w:rsid w:val="1DFA7B88"/>
    <w:rsid w:val="37CF1D8E"/>
    <w:rsid w:val="4BD72A4A"/>
    <w:rsid w:val="504C75E2"/>
    <w:rsid w:val="518E27F9"/>
    <w:rsid w:val="60AB2558"/>
    <w:rsid w:val="6D535020"/>
    <w:rsid w:val="7A2B0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2018-11-27T08:03:00Z</dcterms:created>
  <dc:creator>Administrator</dc:creator>
  <cp:lastModifiedBy>Administrator</cp:lastModifiedBy>
  <dcterms:modified xsi:type="dcterms:W3CDTF">2019-04-29T03:22:58Z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