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8516"/>
      </w:tblGrid>
      <w:tr w:rsidR="00D26AB9" w:rsidRPr="00C45FB4">
        <w:trPr>
          <w:jc w:val="center"/>
        </w:trPr>
        <w:tc>
          <w:tcPr>
            <w:tcW w:w="8845" w:type="dxa"/>
          </w:tcPr>
          <w:p w:rsidR="00D26AB9" w:rsidRPr="008E7F86" w:rsidRDefault="009326FD" w:rsidP="008E7F86">
            <w:pPr>
              <w:spacing w:line="1100" w:lineRule="exact"/>
              <w:jc w:val="center"/>
              <w:rPr>
                <w:rFonts w:ascii="方正小标宋简体" w:eastAsia="方正小标宋简体" w:hAnsi="文星仿宋"/>
                <w:b/>
                <w:bCs/>
                <w:snapToGrid w:val="0"/>
                <w:w w:val="90"/>
                <w:kern w:val="0"/>
                <w:sz w:val="52"/>
                <w:szCs w:val="52"/>
              </w:rPr>
            </w:pPr>
            <w:r w:rsidRPr="009326FD">
              <w:rPr>
                <w:noProof/>
              </w:rPr>
              <w:pict>
                <v:line id="_x0000_s1026" style="position:absolute;left:0;text-align:left;z-index:251658240;mso-position-vertical-relative:page" from="-22.45pt,54.75pt" to="465.5pt,54.75pt" strokecolor="red" strokeweight="2.25pt">
                  <w10:wrap anchory="page"/>
                </v:line>
              </w:pict>
            </w:r>
            <w:r w:rsidR="00D26AB9" w:rsidRPr="008E7F86">
              <w:rPr>
                <w:rFonts w:ascii="方正小标宋简体" w:eastAsia="方正小标宋简体" w:hAnsi="文星标宋" w:cs="方正小标宋简体" w:hint="eastAsia"/>
                <w:b/>
                <w:bCs/>
                <w:snapToGrid w:val="0"/>
                <w:color w:val="FF0000"/>
                <w:w w:val="90"/>
                <w:kern w:val="0"/>
                <w:sz w:val="52"/>
                <w:szCs w:val="52"/>
              </w:rPr>
              <w:t>济宁市公平竞争审查联席会议</w:t>
            </w:r>
            <w:r w:rsidR="00D26AB9">
              <w:rPr>
                <w:rFonts w:ascii="方正小标宋简体" w:eastAsia="方正小标宋简体" w:hAnsi="文星标宋" w:cs="方正小标宋简体" w:hint="eastAsia"/>
                <w:b/>
                <w:bCs/>
                <w:snapToGrid w:val="0"/>
                <w:color w:val="FF0000"/>
                <w:w w:val="90"/>
                <w:kern w:val="0"/>
                <w:sz w:val="52"/>
                <w:szCs w:val="52"/>
              </w:rPr>
              <w:t>办公室</w:t>
            </w:r>
          </w:p>
        </w:tc>
      </w:tr>
    </w:tbl>
    <w:p w:rsidR="00D26AB9" w:rsidRDefault="009326FD" w:rsidP="004D277F">
      <w:pPr>
        <w:spacing w:line="320" w:lineRule="exact"/>
        <w:ind w:firstLine="643"/>
        <w:rPr>
          <w:rFonts w:ascii="方正仿宋简体" w:hAnsi="文星仿宋"/>
          <w:b/>
          <w:bCs/>
          <w:snapToGrid w:val="0"/>
          <w:kern w:val="0"/>
        </w:rPr>
      </w:pPr>
      <w:r w:rsidRPr="009326FD">
        <w:rPr>
          <w:noProof/>
        </w:rPr>
        <w:pict>
          <v:line id="_x0000_s1027" style="position:absolute;left:0;text-align:left;z-index:251657216;mso-position-horizontal-relative:text;mso-position-vertical-relative:page" from="-19.95pt,138.6pt" to="468.15pt,138.6pt" strokecolor="red" strokeweight=".5pt">
            <w10:wrap anchory="page"/>
          </v:line>
        </w:pict>
      </w:r>
      <w:bookmarkStart w:id="0" w:name="序号"/>
      <w:bookmarkEnd w:id="0"/>
      <w:r w:rsidR="00D26AB9" w:rsidRPr="002C067B">
        <w:rPr>
          <w:rFonts w:ascii="方正仿宋简体" w:hAnsi="文星仿宋" w:cs="方正仿宋简体"/>
          <w:b/>
          <w:bCs/>
          <w:snapToGrid w:val="0"/>
          <w:kern w:val="0"/>
        </w:rPr>
        <w:t xml:space="preserve">                                     </w:t>
      </w:r>
    </w:p>
    <w:p w:rsidR="00D26AB9" w:rsidRDefault="00D26AB9" w:rsidP="00453AAF">
      <w:pPr>
        <w:spacing w:line="560" w:lineRule="exact"/>
        <w:rPr>
          <w:rFonts w:ascii="方正仿宋简体" w:hAnsi="文星仿宋"/>
          <w:b/>
          <w:bCs/>
          <w:snapToGrid w:val="0"/>
          <w:kern w:val="0"/>
        </w:rPr>
      </w:pPr>
    </w:p>
    <w:p w:rsidR="00D26AB9" w:rsidRPr="00BE63C6" w:rsidRDefault="00D26AB9" w:rsidP="00F311BF">
      <w:pPr>
        <w:spacing w:line="576" w:lineRule="exact"/>
        <w:jc w:val="center"/>
        <w:rPr>
          <w:rFonts w:ascii="方正小标宋简体" w:eastAsia="方正小标宋简体" w:hAnsi="华文中宋"/>
          <w:sz w:val="44"/>
          <w:szCs w:val="44"/>
        </w:rPr>
      </w:pPr>
      <w:r w:rsidRPr="00BE63C6">
        <w:rPr>
          <w:rFonts w:ascii="方正小标宋简体" w:eastAsia="方正小标宋简体" w:hAnsi="华文中宋" w:cs="方正小标宋简体" w:hint="eastAsia"/>
          <w:sz w:val="44"/>
          <w:szCs w:val="44"/>
        </w:rPr>
        <w:t>关于</w:t>
      </w:r>
      <w:r>
        <w:rPr>
          <w:rFonts w:ascii="方正小标宋简体" w:eastAsia="方正小标宋简体" w:hAnsi="华文中宋" w:cs="方正小标宋简体" w:hint="eastAsia"/>
          <w:sz w:val="44"/>
          <w:szCs w:val="44"/>
        </w:rPr>
        <w:t>公示</w:t>
      </w:r>
      <w:r w:rsidRPr="00BE63C6">
        <w:rPr>
          <w:rFonts w:ascii="方正小标宋简体" w:eastAsia="方正小标宋简体" w:hAnsi="华文中宋" w:cs="方正小标宋简体" w:hint="eastAsia"/>
          <w:sz w:val="44"/>
          <w:szCs w:val="44"/>
        </w:rPr>
        <w:t>清理现行排除限制竞争政策措施和公平竞争审查</w:t>
      </w:r>
      <w:r>
        <w:rPr>
          <w:rFonts w:ascii="方正小标宋简体" w:eastAsia="方正小标宋简体" w:hAnsi="华文中宋" w:cs="方正小标宋简体" w:hint="eastAsia"/>
          <w:sz w:val="44"/>
          <w:szCs w:val="44"/>
        </w:rPr>
        <w:t>结果</w:t>
      </w:r>
      <w:r w:rsidRPr="00BE63C6">
        <w:rPr>
          <w:rFonts w:ascii="方正小标宋简体" w:eastAsia="方正小标宋简体" w:hAnsi="华文中宋" w:cs="方正小标宋简体" w:hint="eastAsia"/>
          <w:sz w:val="44"/>
          <w:szCs w:val="44"/>
        </w:rPr>
        <w:t>的</w:t>
      </w:r>
      <w:r>
        <w:rPr>
          <w:rFonts w:ascii="方正小标宋简体" w:eastAsia="方正小标宋简体" w:hAnsi="华文中宋" w:cs="方正小标宋简体" w:hint="eastAsia"/>
          <w:sz w:val="44"/>
          <w:szCs w:val="44"/>
        </w:rPr>
        <w:t>通知</w:t>
      </w:r>
    </w:p>
    <w:p w:rsidR="00D26AB9" w:rsidRDefault="00D26AB9" w:rsidP="00F311BF">
      <w:pPr>
        <w:spacing w:line="576" w:lineRule="exact"/>
        <w:rPr>
          <w:rFonts w:ascii="仿宋_GB2312" w:eastAsia="仿宋_GB2312" w:hAnsi="仿宋_GB2312"/>
        </w:rPr>
      </w:pPr>
    </w:p>
    <w:p w:rsidR="00D26AB9" w:rsidRPr="00BE63C6" w:rsidRDefault="00D26AB9" w:rsidP="0037717D">
      <w:pPr>
        <w:spacing w:line="576" w:lineRule="exact"/>
        <w:rPr>
          <w:rFonts w:ascii="方正仿宋简体" w:hAnsi="仿宋_GB2312"/>
        </w:rPr>
      </w:pPr>
      <w:r w:rsidRPr="00BE63C6">
        <w:rPr>
          <w:rFonts w:ascii="方正仿宋简体" w:hAnsi="仿宋_GB2312" w:cs="方正仿宋简体" w:hint="eastAsia"/>
        </w:rPr>
        <w:t>市直各部门、单位：</w:t>
      </w:r>
    </w:p>
    <w:p w:rsidR="00D26AB9" w:rsidRDefault="00D26AB9" w:rsidP="003D7C49">
      <w:pPr>
        <w:spacing w:line="576" w:lineRule="exact"/>
        <w:ind w:firstLineChars="200" w:firstLine="640"/>
        <w:rPr>
          <w:rFonts w:ascii="方正仿宋简体" w:hAnsi="仿宋_GB2312"/>
        </w:rPr>
      </w:pPr>
      <w:r w:rsidRPr="00A21DD3">
        <w:rPr>
          <w:rFonts w:ascii="方正仿宋简体" w:hAnsi="仿宋_GB2312" w:cs="方正仿宋简体" w:hint="eastAsia"/>
        </w:rPr>
        <w:t>按照《国务院办公厅关于聚焦企业关切进一步推动优化营商环境政策落实的通知》</w:t>
      </w:r>
      <w:r w:rsidRPr="00A21DD3">
        <w:rPr>
          <w:rFonts w:ascii="方正仿宋简体" w:hAnsi="仿宋_GB2312" w:cs="方正仿宋简体"/>
        </w:rPr>
        <w:t>(</w:t>
      </w:r>
      <w:r w:rsidRPr="00A21DD3">
        <w:rPr>
          <w:rFonts w:ascii="方正仿宋简体" w:hAnsi="仿宋_GB2312" w:cs="方正仿宋简体" w:hint="eastAsia"/>
        </w:rPr>
        <w:t>国办发〔</w:t>
      </w:r>
      <w:r w:rsidRPr="00A21DD3">
        <w:rPr>
          <w:rFonts w:ascii="方正仿宋简体" w:hAnsi="仿宋_GB2312" w:cs="方正仿宋简体"/>
        </w:rPr>
        <w:t>2018</w:t>
      </w:r>
      <w:r w:rsidRPr="00A21DD3">
        <w:rPr>
          <w:rFonts w:ascii="方正仿宋简体" w:hAnsi="仿宋_GB2312" w:cs="方正仿宋简体" w:hint="eastAsia"/>
        </w:rPr>
        <w:t>〕</w:t>
      </w:r>
      <w:r w:rsidRPr="00A21DD3">
        <w:rPr>
          <w:rFonts w:ascii="方正仿宋简体" w:hAnsi="仿宋_GB2312" w:cs="方正仿宋简体"/>
        </w:rPr>
        <w:t>104</w:t>
      </w:r>
      <w:r w:rsidRPr="00A21DD3">
        <w:rPr>
          <w:rFonts w:ascii="方正仿宋简体" w:hAnsi="仿宋_GB2312" w:cs="方正仿宋简体" w:hint="eastAsia"/>
        </w:rPr>
        <w:t>号</w:t>
      </w:r>
      <w:r w:rsidRPr="00A21DD3">
        <w:rPr>
          <w:rFonts w:ascii="方正仿宋简体" w:hAnsi="仿宋_GB2312" w:cs="方正仿宋简体"/>
        </w:rPr>
        <w:t>)</w:t>
      </w:r>
      <w:r w:rsidRPr="00A21DD3">
        <w:rPr>
          <w:rFonts w:ascii="方正仿宋简体" w:hAnsi="仿宋_GB2312" w:cs="方正仿宋简体" w:hint="eastAsia"/>
        </w:rPr>
        <w:t>和《山</w:t>
      </w:r>
      <w:r w:rsidRPr="00BE63C6">
        <w:rPr>
          <w:rFonts w:ascii="方正仿宋简体" w:hAnsi="仿宋_GB2312" w:cs="方正仿宋简体" w:hint="eastAsia"/>
        </w:rPr>
        <w:t>东省人民政府关于支持民营经济高质量发展的若干意见》</w:t>
      </w:r>
      <w:r w:rsidRPr="00BE63C6">
        <w:rPr>
          <w:rFonts w:ascii="方正仿宋简体" w:hAnsi="仿宋_GB2312" w:cs="方正仿宋简体"/>
        </w:rPr>
        <w:t>(</w:t>
      </w:r>
      <w:r w:rsidRPr="00BE63C6">
        <w:rPr>
          <w:rFonts w:ascii="方正仿宋简体" w:hAnsi="仿宋_GB2312" w:cs="方正仿宋简体" w:hint="eastAsia"/>
        </w:rPr>
        <w:t>鲁政发〔</w:t>
      </w:r>
      <w:r w:rsidRPr="00BE63C6">
        <w:rPr>
          <w:rFonts w:ascii="方正仿宋简体" w:hAnsi="仿宋_GB2312" w:cs="方正仿宋简体"/>
        </w:rPr>
        <w:t>2018</w:t>
      </w:r>
      <w:r w:rsidRPr="00BE63C6">
        <w:rPr>
          <w:rFonts w:ascii="方正仿宋简体" w:hAnsi="仿宋_GB2312" w:cs="方正仿宋简体" w:hint="eastAsia"/>
        </w:rPr>
        <w:t>〕</w:t>
      </w:r>
      <w:r w:rsidRPr="00BE63C6">
        <w:rPr>
          <w:rFonts w:ascii="方正仿宋简体" w:hAnsi="仿宋_GB2312" w:cs="方正仿宋简体"/>
        </w:rPr>
        <w:t>26</w:t>
      </w:r>
      <w:r w:rsidRPr="00BE63C6">
        <w:rPr>
          <w:rFonts w:ascii="方正仿宋简体" w:hAnsi="仿宋_GB2312" w:cs="方正仿宋简体" w:hint="eastAsia"/>
        </w:rPr>
        <w:t>号</w:t>
      </w:r>
      <w:r w:rsidRPr="00BE63C6">
        <w:rPr>
          <w:rFonts w:ascii="方正仿宋简体" w:hAnsi="仿宋_GB2312" w:cs="方正仿宋简体"/>
        </w:rPr>
        <w:t>)</w:t>
      </w:r>
      <w:r w:rsidRPr="00A21DD3">
        <w:rPr>
          <w:rFonts w:ascii="方正仿宋简体" w:hAnsi="仿宋_GB2312" w:cs="方正仿宋简体" w:hint="eastAsia"/>
        </w:rPr>
        <w:t>要求，公平竞争审查结果要在年底前向社会公示。请</w:t>
      </w:r>
      <w:r>
        <w:rPr>
          <w:rFonts w:ascii="方正仿宋简体" w:hAnsi="仿宋_GB2312" w:cs="方正仿宋简体" w:hint="eastAsia"/>
        </w:rPr>
        <w:t>各部门单位</w:t>
      </w:r>
      <w:r>
        <w:rPr>
          <w:rFonts w:ascii="方正仿宋简体" w:hAnsi="仿宋_GB2312" w:cs="方正仿宋简体"/>
        </w:rPr>
        <w:t>12</w:t>
      </w:r>
      <w:r>
        <w:rPr>
          <w:rFonts w:ascii="方正仿宋简体" w:hAnsi="仿宋_GB2312" w:cs="方正仿宋简体" w:hint="eastAsia"/>
        </w:rPr>
        <w:t>月</w:t>
      </w:r>
      <w:r>
        <w:rPr>
          <w:rFonts w:ascii="方正仿宋简体" w:hAnsi="仿宋_GB2312" w:cs="方正仿宋简体"/>
        </w:rPr>
        <w:t>31</w:t>
      </w:r>
      <w:r>
        <w:rPr>
          <w:rFonts w:ascii="方正仿宋简体" w:hAnsi="仿宋_GB2312" w:cs="方正仿宋简体" w:hint="eastAsia"/>
        </w:rPr>
        <w:t>日前</w:t>
      </w:r>
      <w:r w:rsidRPr="00A21DD3">
        <w:rPr>
          <w:rFonts w:ascii="方正仿宋简体" w:hAnsi="仿宋_GB2312" w:cs="方正仿宋简体" w:hint="eastAsia"/>
        </w:rPr>
        <w:t>将</w:t>
      </w:r>
      <w:r>
        <w:rPr>
          <w:rFonts w:ascii="方正仿宋简体" w:hAnsi="仿宋_GB2312" w:cs="方正仿宋简体" w:hint="eastAsia"/>
        </w:rPr>
        <w:t>本部门单位的</w:t>
      </w:r>
      <w:r w:rsidRPr="00A21DD3">
        <w:rPr>
          <w:rFonts w:ascii="方正仿宋简体" w:hAnsi="仿宋_GB2312" w:cs="方正仿宋简体" w:hint="eastAsia"/>
        </w:rPr>
        <w:t>存量文件和增量文件的清理结果在门户网站上公示。根据国家和省有关要求，公示内容主要是清理结果，</w:t>
      </w:r>
      <w:r>
        <w:rPr>
          <w:rFonts w:ascii="方正仿宋简体" w:hAnsi="仿宋_GB2312" w:cs="方正仿宋简体" w:hint="eastAsia"/>
        </w:rPr>
        <w:t>若存在因违反公平竞争政策</w:t>
      </w:r>
      <w:r w:rsidRPr="0037717D">
        <w:rPr>
          <w:rFonts w:ascii="方正仿宋简体" w:hAnsi="仿宋_GB2312" w:cs="方正仿宋简体" w:hint="eastAsia"/>
        </w:rPr>
        <w:t>废止和修改的文件</w:t>
      </w:r>
      <w:r>
        <w:rPr>
          <w:rFonts w:ascii="方正仿宋简体" w:hAnsi="仿宋_GB2312" w:cs="方正仿宋简体" w:hint="eastAsia"/>
        </w:rPr>
        <w:t>一并列表公示，</w:t>
      </w:r>
      <w:r w:rsidRPr="00A21DD3">
        <w:rPr>
          <w:rFonts w:ascii="方正仿宋简体" w:hAnsi="仿宋_GB2312" w:cs="方正仿宋简体" w:hint="eastAsia"/>
        </w:rPr>
        <w:t>模板见附件。</w:t>
      </w:r>
    </w:p>
    <w:p w:rsidR="00D26AB9" w:rsidRDefault="00D26AB9" w:rsidP="003D7C49">
      <w:pPr>
        <w:spacing w:line="576" w:lineRule="exact"/>
        <w:ind w:firstLineChars="200" w:firstLine="640"/>
        <w:rPr>
          <w:rFonts w:ascii="方正仿宋简体" w:hAnsi="仿宋_GB2312"/>
        </w:rPr>
      </w:pPr>
    </w:p>
    <w:p w:rsidR="00D26AB9" w:rsidRDefault="00D26AB9" w:rsidP="003D7C49">
      <w:pPr>
        <w:spacing w:line="576" w:lineRule="exact"/>
        <w:ind w:firstLineChars="200" w:firstLine="640"/>
        <w:rPr>
          <w:rFonts w:ascii="仿宋_GB2312" w:eastAsia="仿宋_GB2312" w:hAnsi="仿宋_GB2312"/>
        </w:rPr>
      </w:pPr>
    </w:p>
    <w:p w:rsidR="00D26AB9" w:rsidRPr="00E2044E" w:rsidRDefault="00D26AB9" w:rsidP="003D7C49">
      <w:pPr>
        <w:spacing w:line="576" w:lineRule="exact"/>
        <w:ind w:firstLineChars="200" w:firstLine="640"/>
        <w:rPr>
          <w:rFonts w:ascii="方正仿宋简体" w:hAnsi="仿宋_GB2312"/>
        </w:rPr>
      </w:pPr>
      <w:r w:rsidRPr="00E2044E">
        <w:rPr>
          <w:rFonts w:ascii="方正仿宋简体" w:hAnsi="仿宋_GB2312" w:cs="方正仿宋简体" w:hint="eastAsia"/>
        </w:rPr>
        <w:t>附件：</w:t>
      </w:r>
      <w:r w:rsidRPr="00E2044E">
        <w:rPr>
          <w:rFonts w:ascii="方正仿宋简体" w:hAnsi="仿宋_GB2312" w:cs="方正仿宋简体"/>
        </w:rPr>
        <w:t>1.2018</w:t>
      </w:r>
      <w:r w:rsidRPr="00E2044E">
        <w:rPr>
          <w:rFonts w:ascii="方正仿宋简体" w:hAnsi="仿宋_GB2312" w:cs="方正仿宋简体" w:hint="eastAsia"/>
        </w:rPr>
        <w:t>年公平竞争审查结果公示模板</w:t>
      </w:r>
    </w:p>
    <w:p w:rsidR="00D26AB9" w:rsidRPr="00E2044E" w:rsidRDefault="00D26AB9" w:rsidP="003D7C49">
      <w:pPr>
        <w:spacing w:line="576" w:lineRule="exact"/>
        <w:ind w:firstLineChars="200" w:firstLine="640"/>
        <w:rPr>
          <w:rFonts w:ascii="方正仿宋简体" w:hAnsi="仿宋_GB2312"/>
        </w:rPr>
      </w:pPr>
      <w:r w:rsidRPr="00E2044E">
        <w:rPr>
          <w:rFonts w:ascii="方正仿宋简体" w:hAnsi="仿宋_GB2312" w:cs="方正仿宋简体"/>
        </w:rPr>
        <w:t xml:space="preserve">      2.</w:t>
      </w:r>
      <w:r w:rsidRPr="00E2044E">
        <w:rPr>
          <w:rFonts w:ascii="方正仿宋简体" w:hAnsi="仿宋_GB2312" w:cs="方正仿宋简体" w:hint="eastAsia"/>
        </w:rPr>
        <w:t>公平竞争审查废止和修改的文件目录</w:t>
      </w:r>
    </w:p>
    <w:p w:rsidR="00D26AB9" w:rsidRPr="00E2044E" w:rsidRDefault="00D26AB9" w:rsidP="003D7C49">
      <w:pPr>
        <w:spacing w:line="360" w:lineRule="auto"/>
        <w:ind w:firstLineChars="200" w:firstLine="640"/>
        <w:rPr>
          <w:rFonts w:ascii="方正仿宋简体" w:hAnsi="仿宋_GB2312"/>
        </w:rPr>
      </w:pPr>
    </w:p>
    <w:p w:rsidR="00D26AB9" w:rsidRPr="00E2044E" w:rsidRDefault="00D26AB9" w:rsidP="00843A1A">
      <w:pPr>
        <w:spacing w:line="360" w:lineRule="auto"/>
        <w:rPr>
          <w:rFonts w:ascii="方正仿宋简体" w:hAnsi="仿宋_GB2312"/>
        </w:rPr>
      </w:pPr>
      <w:r w:rsidRPr="00E2044E">
        <w:rPr>
          <w:rFonts w:ascii="方正仿宋简体" w:hAnsi="仿宋_GB2312" w:cs="方正仿宋简体"/>
        </w:rPr>
        <w:t xml:space="preserve">                   </w:t>
      </w:r>
      <w:r w:rsidRPr="00E2044E">
        <w:rPr>
          <w:rFonts w:ascii="方正仿宋简体" w:hAnsi="仿宋_GB2312" w:cs="方正仿宋简体" w:hint="eastAsia"/>
        </w:rPr>
        <w:t>济宁市公平竞争审查联席会议办公室</w:t>
      </w:r>
    </w:p>
    <w:p w:rsidR="00D26AB9" w:rsidRPr="00E2044E" w:rsidRDefault="00D26AB9" w:rsidP="00843A1A">
      <w:pPr>
        <w:spacing w:line="360" w:lineRule="auto"/>
        <w:rPr>
          <w:rFonts w:ascii="方正仿宋简体" w:hAnsi="仿宋_GB2312"/>
        </w:rPr>
      </w:pPr>
      <w:r w:rsidRPr="00E2044E">
        <w:rPr>
          <w:rFonts w:ascii="方正仿宋简体" w:hAnsi="仿宋_GB2312" w:cs="方正仿宋简体"/>
        </w:rPr>
        <w:t xml:space="preserve">                          </w:t>
      </w:r>
      <w:r w:rsidRPr="00E2044E">
        <w:rPr>
          <w:rFonts w:ascii="方正仿宋简体" w:hAnsi="仿宋_GB2312" w:cs="方正仿宋简体" w:hint="eastAsia"/>
        </w:rPr>
        <w:t>（济宁市物价局代章）</w:t>
      </w:r>
    </w:p>
    <w:p w:rsidR="00D26AB9" w:rsidRPr="00E2044E" w:rsidRDefault="00D26AB9" w:rsidP="00B33F70">
      <w:pPr>
        <w:spacing w:line="360" w:lineRule="auto"/>
        <w:rPr>
          <w:rFonts w:ascii="方正仿宋简体" w:hAnsi="仿宋_GB2312"/>
        </w:rPr>
      </w:pPr>
      <w:r w:rsidRPr="00E2044E">
        <w:rPr>
          <w:rFonts w:ascii="方正仿宋简体" w:hAnsi="仿宋_GB2312" w:cs="方正仿宋简体"/>
        </w:rPr>
        <w:t xml:space="preserve">                            2018</w:t>
      </w:r>
      <w:r w:rsidRPr="00E2044E">
        <w:rPr>
          <w:rFonts w:ascii="方正仿宋简体" w:hAnsi="仿宋_GB2312" w:cs="方正仿宋简体" w:hint="eastAsia"/>
        </w:rPr>
        <w:t>年</w:t>
      </w:r>
      <w:r w:rsidRPr="00E2044E">
        <w:rPr>
          <w:rFonts w:ascii="方正仿宋简体" w:hAnsi="仿宋_GB2312" w:cs="方正仿宋简体"/>
        </w:rPr>
        <w:t>12</w:t>
      </w:r>
      <w:r w:rsidRPr="00E2044E">
        <w:rPr>
          <w:rFonts w:ascii="方正仿宋简体" w:hAnsi="仿宋_GB2312" w:cs="方正仿宋简体" w:hint="eastAsia"/>
        </w:rPr>
        <w:t>月</w:t>
      </w:r>
      <w:r w:rsidRPr="00E2044E">
        <w:rPr>
          <w:rFonts w:ascii="方正仿宋简体" w:hAnsi="仿宋_GB2312" w:cs="方正仿宋简体"/>
        </w:rPr>
        <w:t>27</w:t>
      </w:r>
      <w:r w:rsidRPr="00E2044E">
        <w:rPr>
          <w:rFonts w:ascii="方正仿宋简体" w:hAnsi="仿宋_GB2312" w:cs="方正仿宋简体" w:hint="eastAsia"/>
        </w:rPr>
        <w:t>日</w:t>
      </w:r>
    </w:p>
    <w:p w:rsidR="00D26AB9" w:rsidRDefault="00D26AB9" w:rsidP="00B33F70">
      <w:pPr>
        <w:spacing w:line="360" w:lineRule="auto"/>
        <w:rPr>
          <w:rFonts w:ascii="仿宋_GB2312" w:eastAsia="仿宋_GB2312" w:hAnsi="仿宋_GB2312"/>
        </w:rPr>
      </w:pPr>
    </w:p>
    <w:p w:rsidR="003D7C49" w:rsidRPr="00B33F70" w:rsidRDefault="003D7C49" w:rsidP="00B33F70">
      <w:pPr>
        <w:spacing w:line="360" w:lineRule="auto"/>
        <w:rPr>
          <w:rFonts w:ascii="仿宋_GB2312" w:eastAsia="仿宋_GB2312" w:hAnsi="仿宋_GB2312"/>
        </w:rPr>
      </w:pPr>
    </w:p>
    <w:p w:rsidR="003D7C49" w:rsidRDefault="003D7C49" w:rsidP="003D7C49">
      <w:pPr>
        <w:spacing w:line="640" w:lineRule="exact"/>
        <w:jc w:val="center"/>
        <w:rPr>
          <w:rFonts w:ascii="方正小标宋简体" w:eastAsia="方正小标宋简体" w:hAnsi="仿宋_GB2312" w:cs="方正小标宋简体"/>
          <w:sz w:val="44"/>
          <w:szCs w:val="44"/>
        </w:rPr>
      </w:pPr>
      <w:r>
        <w:rPr>
          <w:rFonts w:ascii="方正小标宋简体" w:eastAsia="方正小标宋简体" w:hAnsi="仿宋_GB2312" w:cs="方正小标宋简体" w:hint="eastAsia"/>
          <w:sz w:val="44"/>
          <w:szCs w:val="44"/>
        </w:rPr>
        <w:t>济宁市安监局关于</w:t>
      </w:r>
      <w:r w:rsidR="00D26AB9" w:rsidRPr="00B33F70">
        <w:rPr>
          <w:rFonts w:ascii="方正小标宋简体" w:eastAsia="方正小标宋简体" w:hAnsi="仿宋_GB2312" w:cs="方正小标宋简体"/>
          <w:sz w:val="44"/>
          <w:szCs w:val="44"/>
        </w:rPr>
        <w:t>2018</w:t>
      </w:r>
      <w:r w:rsidR="00D26AB9" w:rsidRPr="00B33F70">
        <w:rPr>
          <w:rFonts w:ascii="方正小标宋简体" w:eastAsia="方正小标宋简体" w:hAnsi="仿宋_GB2312" w:cs="方正小标宋简体" w:hint="eastAsia"/>
          <w:sz w:val="44"/>
          <w:szCs w:val="44"/>
        </w:rPr>
        <w:t>年公平竞争</w:t>
      </w:r>
    </w:p>
    <w:p w:rsidR="00D26AB9" w:rsidRPr="00B33F70" w:rsidRDefault="00D26AB9" w:rsidP="003D7C49">
      <w:pPr>
        <w:spacing w:line="640" w:lineRule="exact"/>
        <w:jc w:val="center"/>
        <w:rPr>
          <w:rFonts w:ascii="方正小标宋简体" w:eastAsia="方正小标宋简体" w:hAnsi="仿宋_GB2312"/>
          <w:sz w:val="44"/>
          <w:szCs w:val="44"/>
        </w:rPr>
      </w:pPr>
      <w:r w:rsidRPr="00B33F70">
        <w:rPr>
          <w:rFonts w:ascii="方正小标宋简体" w:eastAsia="方正小标宋简体" w:hAnsi="仿宋_GB2312" w:cs="方正小标宋简体" w:hint="eastAsia"/>
          <w:sz w:val="44"/>
          <w:szCs w:val="44"/>
        </w:rPr>
        <w:t>审查结果公示</w:t>
      </w:r>
    </w:p>
    <w:p w:rsidR="00D26AB9" w:rsidRPr="00B33F70" w:rsidRDefault="00D26AB9" w:rsidP="00843A1A">
      <w:pPr>
        <w:spacing w:line="360" w:lineRule="auto"/>
        <w:rPr>
          <w:rFonts w:ascii="仿宋_GB2312" w:eastAsia="仿宋_GB2312" w:hAnsi="仿宋_GB2312"/>
        </w:rPr>
      </w:pPr>
    </w:p>
    <w:p w:rsidR="00D26AB9" w:rsidRPr="00B33F70" w:rsidRDefault="00D26AB9" w:rsidP="00843A1A">
      <w:pPr>
        <w:spacing w:line="360" w:lineRule="auto"/>
        <w:rPr>
          <w:rFonts w:ascii="仿宋_GB2312" w:eastAsia="仿宋_GB2312" w:hAnsi="仿宋_GB2312"/>
        </w:rPr>
      </w:pPr>
      <w:r>
        <w:rPr>
          <w:rFonts w:ascii="仿宋_GB2312" w:eastAsia="仿宋_GB2312" w:hAnsi="仿宋_GB2312" w:cs="仿宋_GB2312"/>
        </w:rPr>
        <w:t xml:space="preserve">    </w:t>
      </w:r>
      <w:r>
        <w:rPr>
          <w:rFonts w:ascii="仿宋_GB2312" w:eastAsia="仿宋_GB2312" w:hAnsi="仿宋_GB2312" w:cs="仿宋_GB2312" w:hint="eastAsia"/>
        </w:rPr>
        <w:t>根据公平竞争审查有关规定，经本部门审查，共</w:t>
      </w:r>
      <w:r w:rsidRPr="00B33F70">
        <w:rPr>
          <w:rFonts w:ascii="仿宋_GB2312" w:eastAsia="仿宋_GB2312" w:hAnsi="仿宋_GB2312" w:cs="仿宋_GB2312" w:hint="eastAsia"/>
        </w:rPr>
        <w:t>审查了</w:t>
      </w:r>
      <w:r w:rsidR="003D7C49">
        <w:rPr>
          <w:rFonts w:ascii="仿宋_GB2312" w:eastAsia="仿宋_GB2312" w:hAnsi="仿宋_GB2312" w:cs="仿宋_GB2312" w:hint="eastAsia"/>
        </w:rPr>
        <w:t>0</w:t>
      </w:r>
      <w:r w:rsidRPr="00B33F70">
        <w:rPr>
          <w:rFonts w:ascii="仿宋_GB2312" w:eastAsia="仿宋_GB2312" w:hAnsi="仿宋_GB2312" w:cs="仿宋_GB2312" w:hint="eastAsia"/>
        </w:rPr>
        <w:t>份文件，废止</w:t>
      </w:r>
      <w:r w:rsidR="003D7C49">
        <w:rPr>
          <w:rFonts w:ascii="仿宋_GB2312" w:eastAsia="仿宋_GB2312" w:hAnsi="仿宋_GB2312" w:cs="仿宋_GB2312" w:hint="eastAsia"/>
        </w:rPr>
        <w:t>0</w:t>
      </w:r>
      <w:r w:rsidRPr="00B33F70">
        <w:rPr>
          <w:rFonts w:ascii="仿宋_GB2312" w:eastAsia="仿宋_GB2312" w:hAnsi="仿宋_GB2312" w:cs="仿宋_GB2312" w:hint="eastAsia"/>
        </w:rPr>
        <w:t>份，修改</w:t>
      </w:r>
      <w:r w:rsidR="003D7C49">
        <w:rPr>
          <w:rFonts w:ascii="仿宋_GB2312" w:eastAsia="仿宋_GB2312" w:hAnsi="仿宋_GB2312" w:cs="仿宋_GB2312" w:hint="eastAsia"/>
        </w:rPr>
        <w:t>0</w:t>
      </w:r>
      <w:r w:rsidRPr="00B33F70">
        <w:rPr>
          <w:rFonts w:ascii="仿宋_GB2312" w:eastAsia="仿宋_GB2312" w:hAnsi="仿宋_GB2312" w:cs="仿宋_GB2312" w:hint="eastAsia"/>
        </w:rPr>
        <w:t>份。</w:t>
      </w: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cs="仿宋_GB2312"/>
        </w:rPr>
      </w:pPr>
      <w:r>
        <w:rPr>
          <w:rFonts w:ascii="仿宋_GB2312" w:eastAsia="仿宋_GB2312" w:hAnsi="仿宋_GB2312" w:cs="仿宋_GB2312"/>
        </w:rPr>
        <w:t xml:space="preserve">         </w:t>
      </w:r>
      <w:r w:rsidR="003D7C49">
        <w:rPr>
          <w:rFonts w:ascii="仿宋_GB2312" w:eastAsia="仿宋_GB2312" w:hAnsi="仿宋_GB2312" w:cs="仿宋_GB2312"/>
        </w:rPr>
        <w:t xml:space="preserve">                            </w:t>
      </w:r>
      <w:r w:rsidR="003D7C49">
        <w:rPr>
          <w:rFonts w:ascii="仿宋_GB2312" w:eastAsia="仿宋_GB2312" w:hAnsi="仿宋_GB2312" w:cs="仿宋_GB2312" w:hint="eastAsia"/>
        </w:rPr>
        <w:t>济宁市安监局</w:t>
      </w:r>
    </w:p>
    <w:p w:rsidR="00D26AB9" w:rsidRDefault="00D26AB9" w:rsidP="00843A1A">
      <w:pPr>
        <w:spacing w:line="360" w:lineRule="auto"/>
        <w:rPr>
          <w:rFonts w:ascii="仿宋_GB2312" w:eastAsia="仿宋_GB2312" w:hAnsi="仿宋_GB2312"/>
        </w:rPr>
      </w:pPr>
      <w:r>
        <w:rPr>
          <w:rFonts w:ascii="仿宋_GB2312" w:eastAsia="仿宋_GB2312" w:hAnsi="仿宋_GB2312" w:cs="仿宋_GB2312"/>
        </w:rPr>
        <w:t xml:space="preserve">                                    2018</w:t>
      </w:r>
      <w:r>
        <w:rPr>
          <w:rFonts w:ascii="仿宋_GB2312" w:eastAsia="仿宋_GB2312" w:hAnsi="仿宋_GB2312" w:cs="仿宋_GB2312" w:hint="eastAsia"/>
        </w:rPr>
        <w:t>年</w:t>
      </w:r>
      <w:r w:rsidR="003D7C49">
        <w:rPr>
          <w:rFonts w:ascii="仿宋_GB2312" w:eastAsia="仿宋_GB2312" w:hAnsi="仿宋_GB2312" w:cs="仿宋_GB2312" w:hint="eastAsia"/>
        </w:rPr>
        <w:t>12</w:t>
      </w:r>
      <w:r>
        <w:rPr>
          <w:rFonts w:ascii="仿宋_GB2312" w:eastAsia="仿宋_GB2312" w:hAnsi="仿宋_GB2312" w:cs="仿宋_GB2312" w:hint="eastAsia"/>
        </w:rPr>
        <w:t>年</w:t>
      </w:r>
      <w:r w:rsidR="003D7C49">
        <w:rPr>
          <w:rFonts w:ascii="仿宋_GB2312" w:eastAsia="仿宋_GB2312" w:hAnsi="仿宋_GB2312" w:cs="仿宋_GB2312" w:hint="eastAsia"/>
        </w:rPr>
        <w:t>29</w:t>
      </w:r>
      <w:r>
        <w:rPr>
          <w:rFonts w:ascii="仿宋_GB2312" w:eastAsia="仿宋_GB2312" w:hAnsi="仿宋_GB2312" w:cs="仿宋_GB2312" w:hint="eastAsia"/>
        </w:rPr>
        <w:t>月</w:t>
      </w: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rPr>
      </w:pPr>
    </w:p>
    <w:p w:rsidR="00D26AB9" w:rsidRDefault="00D26AB9" w:rsidP="00843A1A">
      <w:pPr>
        <w:spacing w:line="360" w:lineRule="auto"/>
        <w:rPr>
          <w:rFonts w:ascii="仿宋_GB2312" w:eastAsia="仿宋_GB2312" w:hAnsi="仿宋_GB2312" w:cs="仿宋_GB2312"/>
        </w:rPr>
      </w:pPr>
      <w:r>
        <w:rPr>
          <w:rFonts w:ascii="仿宋_GB2312" w:eastAsia="仿宋_GB2312" w:hAnsi="仿宋_GB2312" w:cs="仿宋_GB2312" w:hint="eastAsia"/>
        </w:rPr>
        <w:lastRenderedPageBreak/>
        <w:t>附件</w:t>
      </w:r>
      <w:r>
        <w:rPr>
          <w:rFonts w:ascii="仿宋_GB2312" w:eastAsia="仿宋_GB2312" w:hAnsi="仿宋_GB2312" w:cs="仿宋_GB2312"/>
        </w:rPr>
        <w:t>2</w:t>
      </w:r>
    </w:p>
    <w:p w:rsidR="00D26AB9" w:rsidRDefault="00D26AB9" w:rsidP="00843A1A">
      <w:pPr>
        <w:spacing w:line="360" w:lineRule="auto"/>
        <w:rPr>
          <w:rFonts w:ascii="仿宋_GB2312" w:eastAsia="仿宋_GB2312" w:hAnsi="仿宋_GB2312" w:cs="仿宋_GB2312"/>
        </w:rPr>
      </w:pPr>
    </w:p>
    <w:p w:rsidR="00D26AB9" w:rsidRDefault="00D26AB9" w:rsidP="0037717D">
      <w:pPr>
        <w:spacing w:line="360" w:lineRule="auto"/>
        <w:jc w:val="center"/>
        <w:rPr>
          <w:rFonts w:ascii="方正小标宋简体" w:eastAsia="方正小标宋简体" w:hAnsi="仿宋_GB2312"/>
          <w:sz w:val="44"/>
          <w:szCs w:val="44"/>
        </w:rPr>
      </w:pPr>
      <w:r w:rsidRPr="0037717D">
        <w:rPr>
          <w:rFonts w:ascii="方正小标宋简体" w:eastAsia="方正小标宋简体" w:hAnsi="仿宋_GB2312" w:cs="方正小标宋简体" w:hint="eastAsia"/>
          <w:sz w:val="44"/>
          <w:szCs w:val="44"/>
        </w:rPr>
        <w:t>公平竞争审查废止和修改的文件目录</w:t>
      </w:r>
    </w:p>
    <w:p w:rsidR="00D26AB9" w:rsidRDefault="00D26AB9" w:rsidP="0037717D">
      <w:pPr>
        <w:spacing w:line="360" w:lineRule="auto"/>
        <w:rPr>
          <w:rFonts w:ascii="方正小标宋简体" w:eastAsia="方正小标宋简体" w:hAnsi="仿宋_GB2312"/>
        </w:rPr>
      </w:pP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990"/>
        <w:gridCol w:w="2730"/>
        <w:gridCol w:w="1890"/>
      </w:tblGrid>
      <w:tr w:rsidR="00D26AB9">
        <w:tc>
          <w:tcPr>
            <w:tcW w:w="1260" w:type="dxa"/>
          </w:tcPr>
          <w:p w:rsidR="00D26AB9" w:rsidRPr="0053054A" w:rsidRDefault="00D26AB9" w:rsidP="0053054A">
            <w:pPr>
              <w:spacing w:line="360" w:lineRule="auto"/>
              <w:jc w:val="center"/>
              <w:rPr>
                <w:rFonts w:ascii="方正小标宋简体" w:eastAsia="方正小标宋简体" w:hAnsi="仿宋_GB2312"/>
              </w:rPr>
            </w:pPr>
            <w:r w:rsidRPr="0053054A">
              <w:rPr>
                <w:rFonts w:ascii="方正小标宋简体" w:eastAsia="方正小标宋简体" w:hAnsi="仿宋_GB2312" w:cs="方正小标宋简体" w:hint="eastAsia"/>
              </w:rPr>
              <w:t>序号</w:t>
            </w:r>
          </w:p>
        </w:tc>
        <w:tc>
          <w:tcPr>
            <w:tcW w:w="3990" w:type="dxa"/>
          </w:tcPr>
          <w:p w:rsidR="00D26AB9" w:rsidRPr="0053054A" w:rsidRDefault="00D26AB9" w:rsidP="0053054A">
            <w:pPr>
              <w:spacing w:line="360" w:lineRule="auto"/>
              <w:jc w:val="center"/>
              <w:rPr>
                <w:rFonts w:ascii="方正小标宋简体" w:eastAsia="方正小标宋简体" w:hAnsi="仿宋_GB2312"/>
              </w:rPr>
            </w:pPr>
            <w:r w:rsidRPr="0053054A">
              <w:rPr>
                <w:rFonts w:ascii="方正小标宋简体" w:eastAsia="方正小标宋简体" w:hAnsi="仿宋_GB2312" w:cs="方正小标宋简体" w:hint="eastAsia"/>
              </w:rPr>
              <w:t>文件名</w:t>
            </w:r>
          </w:p>
        </w:tc>
        <w:tc>
          <w:tcPr>
            <w:tcW w:w="2730" w:type="dxa"/>
          </w:tcPr>
          <w:p w:rsidR="00D26AB9" w:rsidRPr="0053054A" w:rsidRDefault="00D26AB9" w:rsidP="0053054A">
            <w:pPr>
              <w:spacing w:line="360" w:lineRule="auto"/>
              <w:jc w:val="center"/>
              <w:rPr>
                <w:rFonts w:ascii="方正小标宋简体" w:eastAsia="方正小标宋简体" w:hAnsi="仿宋_GB2312"/>
              </w:rPr>
            </w:pPr>
            <w:r w:rsidRPr="0053054A">
              <w:rPr>
                <w:rFonts w:ascii="方正小标宋简体" w:eastAsia="方正小标宋简体" w:hAnsi="仿宋_GB2312" w:cs="方正小标宋简体" w:hint="eastAsia"/>
              </w:rPr>
              <w:t>文号</w:t>
            </w:r>
          </w:p>
        </w:tc>
        <w:tc>
          <w:tcPr>
            <w:tcW w:w="1890" w:type="dxa"/>
          </w:tcPr>
          <w:p w:rsidR="00D26AB9" w:rsidRPr="0053054A" w:rsidRDefault="00D26AB9" w:rsidP="0053054A">
            <w:pPr>
              <w:spacing w:line="360" w:lineRule="auto"/>
              <w:jc w:val="center"/>
              <w:rPr>
                <w:rFonts w:ascii="方正小标宋简体" w:eastAsia="方正小标宋简体" w:hAnsi="仿宋_GB2312"/>
              </w:rPr>
            </w:pPr>
            <w:r w:rsidRPr="0053054A">
              <w:rPr>
                <w:rFonts w:ascii="方正小标宋简体" w:eastAsia="方正小标宋简体" w:hAnsi="仿宋_GB2312" w:cs="方正小标宋简体" w:hint="eastAsia"/>
              </w:rPr>
              <w:t>处理意见</w:t>
            </w: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r w:rsidR="00D26AB9">
        <w:tc>
          <w:tcPr>
            <w:tcW w:w="1260" w:type="dxa"/>
          </w:tcPr>
          <w:p w:rsidR="00D26AB9" w:rsidRPr="0053054A" w:rsidRDefault="00D26AB9" w:rsidP="0053054A">
            <w:pPr>
              <w:spacing w:line="360" w:lineRule="auto"/>
              <w:rPr>
                <w:rFonts w:ascii="方正小标宋简体" w:eastAsia="方正小标宋简体" w:hAnsi="仿宋_GB2312"/>
              </w:rPr>
            </w:pPr>
          </w:p>
        </w:tc>
        <w:tc>
          <w:tcPr>
            <w:tcW w:w="3990" w:type="dxa"/>
          </w:tcPr>
          <w:p w:rsidR="00D26AB9" w:rsidRPr="0053054A" w:rsidRDefault="00D26AB9" w:rsidP="0053054A">
            <w:pPr>
              <w:spacing w:line="360" w:lineRule="auto"/>
              <w:rPr>
                <w:rFonts w:ascii="方正小标宋简体" w:eastAsia="方正小标宋简体" w:hAnsi="仿宋_GB2312"/>
              </w:rPr>
            </w:pPr>
          </w:p>
        </w:tc>
        <w:tc>
          <w:tcPr>
            <w:tcW w:w="2730" w:type="dxa"/>
          </w:tcPr>
          <w:p w:rsidR="00D26AB9" w:rsidRPr="0053054A" w:rsidRDefault="00D26AB9" w:rsidP="0053054A">
            <w:pPr>
              <w:spacing w:line="360" w:lineRule="auto"/>
              <w:rPr>
                <w:rFonts w:ascii="方正小标宋简体" w:eastAsia="方正小标宋简体" w:hAnsi="仿宋_GB2312"/>
              </w:rPr>
            </w:pPr>
          </w:p>
        </w:tc>
        <w:tc>
          <w:tcPr>
            <w:tcW w:w="1890" w:type="dxa"/>
          </w:tcPr>
          <w:p w:rsidR="00D26AB9" w:rsidRPr="0053054A" w:rsidRDefault="00D26AB9" w:rsidP="0053054A">
            <w:pPr>
              <w:spacing w:line="360" w:lineRule="auto"/>
              <w:rPr>
                <w:rFonts w:ascii="方正小标宋简体" w:eastAsia="方正小标宋简体" w:hAnsi="仿宋_GB2312"/>
              </w:rPr>
            </w:pPr>
          </w:p>
        </w:tc>
      </w:tr>
    </w:tbl>
    <w:p w:rsidR="00D26AB9" w:rsidRPr="005661C6" w:rsidRDefault="00D26AB9" w:rsidP="00220E22">
      <w:pPr>
        <w:spacing w:line="360" w:lineRule="auto"/>
      </w:pPr>
      <w:r>
        <w:rPr>
          <w:rFonts w:ascii="方正小标宋简体" w:eastAsia="方正小标宋简体" w:hAnsi="仿宋_GB2312" w:cs="方正小标宋简体" w:hint="eastAsia"/>
        </w:rPr>
        <w:t>备注：处理意见为废止或修改。</w:t>
      </w:r>
    </w:p>
    <w:sectPr w:rsidR="00D26AB9" w:rsidRPr="005661C6" w:rsidSect="005661C6">
      <w:headerReference w:type="default" r:id="rId7"/>
      <w:footerReference w:type="default" r:id="rId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CF" w:rsidRDefault="003856CF" w:rsidP="008E7F86">
      <w:r>
        <w:separator/>
      </w:r>
    </w:p>
  </w:endnote>
  <w:endnote w:type="continuationSeparator" w:id="1">
    <w:p w:rsidR="003856CF" w:rsidRDefault="003856CF" w:rsidP="008E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panose1 w:val="00000000000000000000"/>
    <w:charset w:val="86"/>
    <w:family w:val="modern"/>
    <w:notTrueType/>
    <w:pitch w:val="fixed"/>
    <w:sig w:usb0="00000001" w:usb1="080E0000" w:usb2="00000010" w:usb3="00000000" w:csb0="00040000" w:csb1="00000000"/>
  </w:font>
  <w:font w:name="文星标宋">
    <w:altName w:val="宋体"/>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B9" w:rsidRDefault="009326FD" w:rsidP="00281307">
    <w:pPr>
      <w:pStyle w:val="a4"/>
      <w:framePr w:wrap="auto" w:vAnchor="text" w:hAnchor="margin" w:xAlign="center" w:y="1"/>
      <w:rPr>
        <w:rStyle w:val="a7"/>
      </w:rPr>
    </w:pPr>
    <w:r>
      <w:rPr>
        <w:rStyle w:val="a7"/>
      </w:rPr>
      <w:fldChar w:fldCharType="begin"/>
    </w:r>
    <w:r w:rsidR="00D26AB9">
      <w:rPr>
        <w:rStyle w:val="a7"/>
      </w:rPr>
      <w:instrText xml:space="preserve">PAGE  </w:instrText>
    </w:r>
    <w:r>
      <w:rPr>
        <w:rStyle w:val="a7"/>
      </w:rPr>
      <w:fldChar w:fldCharType="separate"/>
    </w:r>
    <w:r w:rsidR="00B453F6">
      <w:rPr>
        <w:rStyle w:val="a7"/>
        <w:noProof/>
      </w:rPr>
      <w:t>1</w:t>
    </w:r>
    <w:r>
      <w:rPr>
        <w:rStyle w:val="a7"/>
      </w:rPr>
      <w:fldChar w:fldCharType="end"/>
    </w:r>
  </w:p>
  <w:p w:rsidR="00D26AB9" w:rsidRDefault="00D26A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CF" w:rsidRDefault="003856CF" w:rsidP="008E7F86">
      <w:r>
        <w:separator/>
      </w:r>
    </w:p>
  </w:footnote>
  <w:footnote w:type="continuationSeparator" w:id="1">
    <w:p w:rsidR="003856CF" w:rsidRDefault="003856CF" w:rsidP="008E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B9" w:rsidRDefault="00D26AB9" w:rsidP="000C0EC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A062B"/>
    <w:multiLevelType w:val="hybridMultilevel"/>
    <w:tmpl w:val="1158B9E6"/>
    <w:lvl w:ilvl="0" w:tplc="DCBA8336">
      <w:start w:val="1"/>
      <w:numFmt w:val="decimal"/>
      <w:lvlText w:val="%1."/>
      <w:lvlJc w:val="left"/>
      <w:pPr>
        <w:ind w:left="1548" w:hanging="900"/>
      </w:pPr>
      <w:rPr>
        <w:rFonts w:hint="default"/>
      </w:rPr>
    </w:lvl>
    <w:lvl w:ilvl="1" w:tplc="04090019">
      <w:start w:val="1"/>
      <w:numFmt w:val="lowerLetter"/>
      <w:lvlText w:val="%2)"/>
      <w:lvlJc w:val="left"/>
      <w:pPr>
        <w:ind w:left="1488" w:hanging="420"/>
      </w:pPr>
    </w:lvl>
    <w:lvl w:ilvl="2" w:tplc="0409001B">
      <w:start w:val="1"/>
      <w:numFmt w:val="lowerRoman"/>
      <w:lvlText w:val="%3."/>
      <w:lvlJc w:val="right"/>
      <w:pPr>
        <w:ind w:left="1908" w:hanging="420"/>
      </w:pPr>
    </w:lvl>
    <w:lvl w:ilvl="3" w:tplc="0409000F">
      <w:start w:val="1"/>
      <w:numFmt w:val="decimal"/>
      <w:lvlText w:val="%4."/>
      <w:lvlJc w:val="left"/>
      <w:pPr>
        <w:ind w:left="2328" w:hanging="420"/>
      </w:pPr>
    </w:lvl>
    <w:lvl w:ilvl="4" w:tplc="04090019">
      <w:start w:val="1"/>
      <w:numFmt w:val="lowerLetter"/>
      <w:lvlText w:val="%5)"/>
      <w:lvlJc w:val="left"/>
      <w:pPr>
        <w:ind w:left="2748" w:hanging="420"/>
      </w:pPr>
    </w:lvl>
    <w:lvl w:ilvl="5" w:tplc="0409001B">
      <w:start w:val="1"/>
      <w:numFmt w:val="lowerRoman"/>
      <w:lvlText w:val="%6."/>
      <w:lvlJc w:val="right"/>
      <w:pPr>
        <w:ind w:left="3168" w:hanging="420"/>
      </w:pPr>
    </w:lvl>
    <w:lvl w:ilvl="6" w:tplc="0409000F">
      <w:start w:val="1"/>
      <w:numFmt w:val="decimal"/>
      <w:lvlText w:val="%7."/>
      <w:lvlJc w:val="left"/>
      <w:pPr>
        <w:ind w:left="3588" w:hanging="420"/>
      </w:pPr>
    </w:lvl>
    <w:lvl w:ilvl="7" w:tplc="04090019">
      <w:start w:val="1"/>
      <w:numFmt w:val="lowerLetter"/>
      <w:lvlText w:val="%8)"/>
      <w:lvlJc w:val="left"/>
      <w:pPr>
        <w:ind w:left="4008" w:hanging="420"/>
      </w:pPr>
    </w:lvl>
    <w:lvl w:ilvl="8" w:tplc="0409001B">
      <w:start w:val="1"/>
      <w:numFmt w:val="lowerRoman"/>
      <w:lvlText w:val="%9."/>
      <w:lvlJc w:val="right"/>
      <w:pPr>
        <w:ind w:left="442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1A6"/>
    <w:rsid w:val="00001FD8"/>
    <w:rsid w:val="00002599"/>
    <w:rsid w:val="000123B5"/>
    <w:rsid w:val="00012B25"/>
    <w:rsid w:val="000156F8"/>
    <w:rsid w:val="00017D9F"/>
    <w:rsid w:val="00023040"/>
    <w:rsid w:val="00023EE6"/>
    <w:rsid w:val="0002786D"/>
    <w:rsid w:val="00030026"/>
    <w:rsid w:val="0003108E"/>
    <w:rsid w:val="0003245E"/>
    <w:rsid w:val="0003765F"/>
    <w:rsid w:val="00040BF3"/>
    <w:rsid w:val="00042201"/>
    <w:rsid w:val="00047632"/>
    <w:rsid w:val="0005137F"/>
    <w:rsid w:val="00052CDD"/>
    <w:rsid w:val="0005585E"/>
    <w:rsid w:val="000641D0"/>
    <w:rsid w:val="000700FC"/>
    <w:rsid w:val="000712A8"/>
    <w:rsid w:val="000848DA"/>
    <w:rsid w:val="0008500C"/>
    <w:rsid w:val="000871A1"/>
    <w:rsid w:val="00095234"/>
    <w:rsid w:val="00095485"/>
    <w:rsid w:val="000B5A38"/>
    <w:rsid w:val="000C0EC0"/>
    <w:rsid w:val="000C362F"/>
    <w:rsid w:val="000C7968"/>
    <w:rsid w:val="000D01EC"/>
    <w:rsid w:val="000D2CCF"/>
    <w:rsid w:val="000D6C1C"/>
    <w:rsid w:val="000D6E13"/>
    <w:rsid w:val="000E4163"/>
    <w:rsid w:val="000E5AED"/>
    <w:rsid w:val="000E673A"/>
    <w:rsid w:val="000F65A8"/>
    <w:rsid w:val="000F747D"/>
    <w:rsid w:val="001001A6"/>
    <w:rsid w:val="00102118"/>
    <w:rsid w:val="001051CF"/>
    <w:rsid w:val="00111E77"/>
    <w:rsid w:val="00116087"/>
    <w:rsid w:val="00120D23"/>
    <w:rsid w:val="00125096"/>
    <w:rsid w:val="00134ECB"/>
    <w:rsid w:val="0013642E"/>
    <w:rsid w:val="00141D16"/>
    <w:rsid w:val="00150611"/>
    <w:rsid w:val="00152AFD"/>
    <w:rsid w:val="001546C8"/>
    <w:rsid w:val="001650D4"/>
    <w:rsid w:val="00173885"/>
    <w:rsid w:val="00176BAA"/>
    <w:rsid w:val="001818B6"/>
    <w:rsid w:val="001847BA"/>
    <w:rsid w:val="001859CB"/>
    <w:rsid w:val="00190101"/>
    <w:rsid w:val="0019032B"/>
    <w:rsid w:val="00194542"/>
    <w:rsid w:val="00194567"/>
    <w:rsid w:val="001A10AE"/>
    <w:rsid w:val="001A3EA7"/>
    <w:rsid w:val="001B335C"/>
    <w:rsid w:val="001B5954"/>
    <w:rsid w:val="001B6AC7"/>
    <w:rsid w:val="001B6BD9"/>
    <w:rsid w:val="001B7DC4"/>
    <w:rsid w:val="001C23DA"/>
    <w:rsid w:val="001C2D11"/>
    <w:rsid w:val="001D08EE"/>
    <w:rsid w:val="001D4EE8"/>
    <w:rsid w:val="001D6829"/>
    <w:rsid w:val="001E0F43"/>
    <w:rsid w:val="001E6825"/>
    <w:rsid w:val="001E7403"/>
    <w:rsid w:val="001F34B1"/>
    <w:rsid w:val="001F766A"/>
    <w:rsid w:val="0020295C"/>
    <w:rsid w:val="00203BBF"/>
    <w:rsid w:val="00204216"/>
    <w:rsid w:val="00205404"/>
    <w:rsid w:val="00206D1C"/>
    <w:rsid w:val="00211231"/>
    <w:rsid w:val="0021462C"/>
    <w:rsid w:val="0021768A"/>
    <w:rsid w:val="00220CC1"/>
    <w:rsid w:val="00220E22"/>
    <w:rsid w:val="00221440"/>
    <w:rsid w:val="002236FE"/>
    <w:rsid w:val="00226159"/>
    <w:rsid w:val="0023043C"/>
    <w:rsid w:val="00232E35"/>
    <w:rsid w:val="002433C6"/>
    <w:rsid w:val="00243B8F"/>
    <w:rsid w:val="00251341"/>
    <w:rsid w:val="002540E1"/>
    <w:rsid w:val="002546D3"/>
    <w:rsid w:val="00261203"/>
    <w:rsid w:val="002619A8"/>
    <w:rsid w:val="00261B86"/>
    <w:rsid w:val="002754FD"/>
    <w:rsid w:val="00280D37"/>
    <w:rsid w:val="00281307"/>
    <w:rsid w:val="00281AF4"/>
    <w:rsid w:val="00282CB9"/>
    <w:rsid w:val="00286238"/>
    <w:rsid w:val="00287BE1"/>
    <w:rsid w:val="00290221"/>
    <w:rsid w:val="00293D1F"/>
    <w:rsid w:val="00296DB8"/>
    <w:rsid w:val="00297348"/>
    <w:rsid w:val="002A1E2F"/>
    <w:rsid w:val="002A3130"/>
    <w:rsid w:val="002B02CE"/>
    <w:rsid w:val="002C067B"/>
    <w:rsid w:val="002C2FE5"/>
    <w:rsid w:val="002C643B"/>
    <w:rsid w:val="002D0AE5"/>
    <w:rsid w:val="002D251F"/>
    <w:rsid w:val="002D65DA"/>
    <w:rsid w:val="002D75C1"/>
    <w:rsid w:val="002E2631"/>
    <w:rsid w:val="002E309A"/>
    <w:rsid w:val="002E35ED"/>
    <w:rsid w:val="002E3E66"/>
    <w:rsid w:val="002E44D3"/>
    <w:rsid w:val="002F2AA1"/>
    <w:rsid w:val="0030686E"/>
    <w:rsid w:val="003141AF"/>
    <w:rsid w:val="00315C6B"/>
    <w:rsid w:val="00320FDD"/>
    <w:rsid w:val="0032139D"/>
    <w:rsid w:val="003213BF"/>
    <w:rsid w:val="00321EFC"/>
    <w:rsid w:val="00322D28"/>
    <w:rsid w:val="003243F5"/>
    <w:rsid w:val="0032495D"/>
    <w:rsid w:val="0032520E"/>
    <w:rsid w:val="00326589"/>
    <w:rsid w:val="003309A6"/>
    <w:rsid w:val="003328CB"/>
    <w:rsid w:val="003333A8"/>
    <w:rsid w:val="0034133C"/>
    <w:rsid w:val="00346F04"/>
    <w:rsid w:val="00347413"/>
    <w:rsid w:val="0035176B"/>
    <w:rsid w:val="003521BA"/>
    <w:rsid w:val="003527F0"/>
    <w:rsid w:val="00352D9A"/>
    <w:rsid w:val="0035362E"/>
    <w:rsid w:val="00355A6B"/>
    <w:rsid w:val="00355E13"/>
    <w:rsid w:val="00356CE2"/>
    <w:rsid w:val="00357C9E"/>
    <w:rsid w:val="0036082F"/>
    <w:rsid w:val="003659E9"/>
    <w:rsid w:val="00372B72"/>
    <w:rsid w:val="00373537"/>
    <w:rsid w:val="00376EED"/>
    <w:rsid w:val="0037717D"/>
    <w:rsid w:val="003778EF"/>
    <w:rsid w:val="00380691"/>
    <w:rsid w:val="00380B17"/>
    <w:rsid w:val="00380CDB"/>
    <w:rsid w:val="0038476A"/>
    <w:rsid w:val="003856CF"/>
    <w:rsid w:val="0039230C"/>
    <w:rsid w:val="003932E5"/>
    <w:rsid w:val="00393875"/>
    <w:rsid w:val="00394B7F"/>
    <w:rsid w:val="00396D1F"/>
    <w:rsid w:val="003970E1"/>
    <w:rsid w:val="003A0BC1"/>
    <w:rsid w:val="003A2279"/>
    <w:rsid w:val="003A4754"/>
    <w:rsid w:val="003B241F"/>
    <w:rsid w:val="003C45B8"/>
    <w:rsid w:val="003C5480"/>
    <w:rsid w:val="003D7C49"/>
    <w:rsid w:val="003E22D0"/>
    <w:rsid w:val="003E37ED"/>
    <w:rsid w:val="003F3055"/>
    <w:rsid w:val="003F65BF"/>
    <w:rsid w:val="003F7DD3"/>
    <w:rsid w:val="0040269F"/>
    <w:rsid w:val="00406C3E"/>
    <w:rsid w:val="00411832"/>
    <w:rsid w:val="004151C1"/>
    <w:rsid w:val="004203E7"/>
    <w:rsid w:val="00420CDA"/>
    <w:rsid w:val="0042153B"/>
    <w:rsid w:val="00421564"/>
    <w:rsid w:val="0042553D"/>
    <w:rsid w:val="00437F43"/>
    <w:rsid w:val="0044217E"/>
    <w:rsid w:val="0044483D"/>
    <w:rsid w:val="00453AAF"/>
    <w:rsid w:val="00453D32"/>
    <w:rsid w:val="00454F5F"/>
    <w:rsid w:val="00454F8B"/>
    <w:rsid w:val="00464A62"/>
    <w:rsid w:val="004670D4"/>
    <w:rsid w:val="0046759E"/>
    <w:rsid w:val="00471DDC"/>
    <w:rsid w:val="0047281E"/>
    <w:rsid w:val="00472B53"/>
    <w:rsid w:val="00473A0D"/>
    <w:rsid w:val="00474A11"/>
    <w:rsid w:val="00475433"/>
    <w:rsid w:val="00477F23"/>
    <w:rsid w:val="00480C17"/>
    <w:rsid w:val="00480C60"/>
    <w:rsid w:val="0048312D"/>
    <w:rsid w:val="00485DEE"/>
    <w:rsid w:val="0049118C"/>
    <w:rsid w:val="004921FA"/>
    <w:rsid w:val="0049251A"/>
    <w:rsid w:val="00493DA0"/>
    <w:rsid w:val="004965E2"/>
    <w:rsid w:val="004B0088"/>
    <w:rsid w:val="004B1B69"/>
    <w:rsid w:val="004B4E5E"/>
    <w:rsid w:val="004B7F2F"/>
    <w:rsid w:val="004C1FD8"/>
    <w:rsid w:val="004C6776"/>
    <w:rsid w:val="004D13BC"/>
    <w:rsid w:val="004D24E6"/>
    <w:rsid w:val="004D277F"/>
    <w:rsid w:val="004D4AA1"/>
    <w:rsid w:val="004D624E"/>
    <w:rsid w:val="004D79B4"/>
    <w:rsid w:val="004E0AE1"/>
    <w:rsid w:val="004E161D"/>
    <w:rsid w:val="004E3255"/>
    <w:rsid w:val="004E376F"/>
    <w:rsid w:val="004E385C"/>
    <w:rsid w:val="004E6BEB"/>
    <w:rsid w:val="004F1150"/>
    <w:rsid w:val="004F1BDC"/>
    <w:rsid w:val="00500BFD"/>
    <w:rsid w:val="00516862"/>
    <w:rsid w:val="00521D91"/>
    <w:rsid w:val="005250BC"/>
    <w:rsid w:val="00525130"/>
    <w:rsid w:val="0053054A"/>
    <w:rsid w:val="0053368F"/>
    <w:rsid w:val="00535BE0"/>
    <w:rsid w:val="00537D59"/>
    <w:rsid w:val="00541245"/>
    <w:rsid w:val="0054246B"/>
    <w:rsid w:val="005471A6"/>
    <w:rsid w:val="005506D6"/>
    <w:rsid w:val="005521F3"/>
    <w:rsid w:val="00553013"/>
    <w:rsid w:val="005530CC"/>
    <w:rsid w:val="00555F10"/>
    <w:rsid w:val="00560E2B"/>
    <w:rsid w:val="00561DA5"/>
    <w:rsid w:val="005623B6"/>
    <w:rsid w:val="00564A46"/>
    <w:rsid w:val="00566028"/>
    <w:rsid w:val="005661C6"/>
    <w:rsid w:val="00570C66"/>
    <w:rsid w:val="005743DC"/>
    <w:rsid w:val="00576B0D"/>
    <w:rsid w:val="00580861"/>
    <w:rsid w:val="00581A24"/>
    <w:rsid w:val="00582B82"/>
    <w:rsid w:val="005851F8"/>
    <w:rsid w:val="00585353"/>
    <w:rsid w:val="0058681D"/>
    <w:rsid w:val="00586AEB"/>
    <w:rsid w:val="00587A48"/>
    <w:rsid w:val="0059079F"/>
    <w:rsid w:val="0059130C"/>
    <w:rsid w:val="005A0392"/>
    <w:rsid w:val="005A1112"/>
    <w:rsid w:val="005B45D2"/>
    <w:rsid w:val="005B57ED"/>
    <w:rsid w:val="005C3542"/>
    <w:rsid w:val="005C44BF"/>
    <w:rsid w:val="005D2519"/>
    <w:rsid w:val="005E0AD4"/>
    <w:rsid w:val="005E194D"/>
    <w:rsid w:val="005E4E90"/>
    <w:rsid w:val="005E4FA8"/>
    <w:rsid w:val="005E566E"/>
    <w:rsid w:val="005F56A0"/>
    <w:rsid w:val="0060271A"/>
    <w:rsid w:val="00604B15"/>
    <w:rsid w:val="0060650C"/>
    <w:rsid w:val="0060775B"/>
    <w:rsid w:val="0060792F"/>
    <w:rsid w:val="006105BE"/>
    <w:rsid w:val="00612137"/>
    <w:rsid w:val="00624EE9"/>
    <w:rsid w:val="00625AA9"/>
    <w:rsid w:val="00627A71"/>
    <w:rsid w:val="00640E76"/>
    <w:rsid w:val="006445C2"/>
    <w:rsid w:val="00644B49"/>
    <w:rsid w:val="006474C3"/>
    <w:rsid w:val="0065033C"/>
    <w:rsid w:val="00650678"/>
    <w:rsid w:val="0065372E"/>
    <w:rsid w:val="006540F3"/>
    <w:rsid w:val="0065451B"/>
    <w:rsid w:val="00654954"/>
    <w:rsid w:val="00660850"/>
    <w:rsid w:val="00660AE4"/>
    <w:rsid w:val="00662F65"/>
    <w:rsid w:val="006672C2"/>
    <w:rsid w:val="00667DD1"/>
    <w:rsid w:val="006723BC"/>
    <w:rsid w:val="00690A23"/>
    <w:rsid w:val="006946CB"/>
    <w:rsid w:val="00694F49"/>
    <w:rsid w:val="006967FB"/>
    <w:rsid w:val="006A13B1"/>
    <w:rsid w:val="006A269D"/>
    <w:rsid w:val="006B1EC9"/>
    <w:rsid w:val="006C3514"/>
    <w:rsid w:val="006C3878"/>
    <w:rsid w:val="006C67EE"/>
    <w:rsid w:val="006D0401"/>
    <w:rsid w:val="006D296D"/>
    <w:rsid w:val="006D480C"/>
    <w:rsid w:val="006D5F6B"/>
    <w:rsid w:val="006D74F9"/>
    <w:rsid w:val="00702A28"/>
    <w:rsid w:val="007058C7"/>
    <w:rsid w:val="00707299"/>
    <w:rsid w:val="00711156"/>
    <w:rsid w:val="0071497D"/>
    <w:rsid w:val="00716107"/>
    <w:rsid w:val="00717A48"/>
    <w:rsid w:val="00717C74"/>
    <w:rsid w:val="00721A3B"/>
    <w:rsid w:val="00721D6F"/>
    <w:rsid w:val="007223E9"/>
    <w:rsid w:val="00724115"/>
    <w:rsid w:val="00725CB3"/>
    <w:rsid w:val="0072746D"/>
    <w:rsid w:val="00731BFE"/>
    <w:rsid w:val="00747E4B"/>
    <w:rsid w:val="00751C96"/>
    <w:rsid w:val="00752B4D"/>
    <w:rsid w:val="007533CA"/>
    <w:rsid w:val="007556F6"/>
    <w:rsid w:val="0075576E"/>
    <w:rsid w:val="00761F1C"/>
    <w:rsid w:val="00764181"/>
    <w:rsid w:val="007647A0"/>
    <w:rsid w:val="00766BBA"/>
    <w:rsid w:val="00772D90"/>
    <w:rsid w:val="00774E4D"/>
    <w:rsid w:val="007775D7"/>
    <w:rsid w:val="007779F7"/>
    <w:rsid w:val="00780D36"/>
    <w:rsid w:val="007874D0"/>
    <w:rsid w:val="007905C8"/>
    <w:rsid w:val="00790C7A"/>
    <w:rsid w:val="00792A07"/>
    <w:rsid w:val="00794F93"/>
    <w:rsid w:val="00795CDF"/>
    <w:rsid w:val="007A4779"/>
    <w:rsid w:val="007A6B35"/>
    <w:rsid w:val="007B2A45"/>
    <w:rsid w:val="007B65B6"/>
    <w:rsid w:val="007B66A8"/>
    <w:rsid w:val="007C504B"/>
    <w:rsid w:val="007C50AA"/>
    <w:rsid w:val="007C55F9"/>
    <w:rsid w:val="007D0D7E"/>
    <w:rsid w:val="007D3968"/>
    <w:rsid w:val="007E45DA"/>
    <w:rsid w:val="007E5783"/>
    <w:rsid w:val="007E7D21"/>
    <w:rsid w:val="007F0475"/>
    <w:rsid w:val="007F2AD9"/>
    <w:rsid w:val="007F2E83"/>
    <w:rsid w:val="007F50FE"/>
    <w:rsid w:val="00800144"/>
    <w:rsid w:val="00804C6D"/>
    <w:rsid w:val="00812EA5"/>
    <w:rsid w:val="008137DC"/>
    <w:rsid w:val="00815DE7"/>
    <w:rsid w:val="00817CF8"/>
    <w:rsid w:val="00823703"/>
    <w:rsid w:val="0082572A"/>
    <w:rsid w:val="00827219"/>
    <w:rsid w:val="00833D85"/>
    <w:rsid w:val="008340F2"/>
    <w:rsid w:val="0083542A"/>
    <w:rsid w:val="0083684B"/>
    <w:rsid w:val="00837090"/>
    <w:rsid w:val="00837A07"/>
    <w:rsid w:val="008402DC"/>
    <w:rsid w:val="00843A1A"/>
    <w:rsid w:val="00844635"/>
    <w:rsid w:val="0084549B"/>
    <w:rsid w:val="00852549"/>
    <w:rsid w:val="008533A8"/>
    <w:rsid w:val="00853738"/>
    <w:rsid w:val="00862A91"/>
    <w:rsid w:val="0086354D"/>
    <w:rsid w:val="00873C2C"/>
    <w:rsid w:val="00880E73"/>
    <w:rsid w:val="0088505E"/>
    <w:rsid w:val="008865E3"/>
    <w:rsid w:val="00886651"/>
    <w:rsid w:val="00893429"/>
    <w:rsid w:val="00893981"/>
    <w:rsid w:val="00897D00"/>
    <w:rsid w:val="008A0C19"/>
    <w:rsid w:val="008A73D8"/>
    <w:rsid w:val="008B2F60"/>
    <w:rsid w:val="008B41E9"/>
    <w:rsid w:val="008B5D56"/>
    <w:rsid w:val="008B648B"/>
    <w:rsid w:val="008C0F06"/>
    <w:rsid w:val="008D047A"/>
    <w:rsid w:val="008D200A"/>
    <w:rsid w:val="008D2D21"/>
    <w:rsid w:val="008E22E4"/>
    <w:rsid w:val="008E3C33"/>
    <w:rsid w:val="008E4A85"/>
    <w:rsid w:val="008E5CE9"/>
    <w:rsid w:val="008E7F86"/>
    <w:rsid w:val="008F15EC"/>
    <w:rsid w:val="008F1F7B"/>
    <w:rsid w:val="008F2470"/>
    <w:rsid w:val="008F3A4A"/>
    <w:rsid w:val="008F3F94"/>
    <w:rsid w:val="008F6521"/>
    <w:rsid w:val="008F6F5B"/>
    <w:rsid w:val="008F7374"/>
    <w:rsid w:val="008F7BDE"/>
    <w:rsid w:val="00901DA3"/>
    <w:rsid w:val="00902085"/>
    <w:rsid w:val="00904CDF"/>
    <w:rsid w:val="009116DD"/>
    <w:rsid w:val="0091312C"/>
    <w:rsid w:val="00925863"/>
    <w:rsid w:val="00927EFE"/>
    <w:rsid w:val="00930AAC"/>
    <w:rsid w:val="009326FD"/>
    <w:rsid w:val="00935FB6"/>
    <w:rsid w:val="00936399"/>
    <w:rsid w:val="00940412"/>
    <w:rsid w:val="00941EB3"/>
    <w:rsid w:val="00945EC8"/>
    <w:rsid w:val="00966432"/>
    <w:rsid w:val="009664B7"/>
    <w:rsid w:val="009679FE"/>
    <w:rsid w:val="0097016F"/>
    <w:rsid w:val="00972E8A"/>
    <w:rsid w:val="00973B64"/>
    <w:rsid w:val="00974070"/>
    <w:rsid w:val="00975C3A"/>
    <w:rsid w:val="00982C82"/>
    <w:rsid w:val="00983F8B"/>
    <w:rsid w:val="0098775B"/>
    <w:rsid w:val="00987A65"/>
    <w:rsid w:val="00992D35"/>
    <w:rsid w:val="009939E7"/>
    <w:rsid w:val="00995232"/>
    <w:rsid w:val="009A16B0"/>
    <w:rsid w:val="009B253F"/>
    <w:rsid w:val="009B4ED0"/>
    <w:rsid w:val="009B7092"/>
    <w:rsid w:val="009C029E"/>
    <w:rsid w:val="009C2FF2"/>
    <w:rsid w:val="009C3CEB"/>
    <w:rsid w:val="009C5A04"/>
    <w:rsid w:val="009C6A49"/>
    <w:rsid w:val="009D043E"/>
    <w:rsid w:val="009D4A0E"/>
    <w:rsid w:val="009D7233"/>
    <w:rsid w:val="009E62A3"/>
    <w:rsid w:val="009F1744"/>
    <w:rsid w:val="009F2C1E"/>
    <w:rsid w:val="009F2D49"/>
    <w:rsid w:val="009F4C5F"/>
    <w:rsid w:val="00A01987"/>
    <w:rsid w:val="00A01C81"/>
    <w:rsid w:val="00A03418"/>
    <w:rsid w:val="00A03DEC"/>
    <w:rsid w:val="00A135DE"/>
    <w:rsid w:val="00A142F2"/>
    <w:rsid w:val="00A14A1F"/>
    <w:rsid w:val="00A174A8"/>
    <w:rsid w:val="00A21DD3"/>
    <w:rsid w:val="00A22B5C"/>
    <w:rsid w:val="00A2382A"/>
    <w:rsid w:val="00A266EE"/>
    <w:rsid w:val="00A26B75"/>
    <w:rsid w:val="00A27839"/>
    <w:rsid w:val="00A4020F"/>
    <w:rsid w:val="00A41443"/>
    <w:rsid w:val="00A4315B"/>
    <w:rsid w:val="00A44F70"/>
    <w:rsid w:val="00A532AB"/>
    <w:rsid w:val="00A60190"/>
    <w:rsid w:val="00A60CDB"/>
    <w:rsid w:val="00A64C3B"/>
    <w:rsid w:val="00A806C6"/>
    <w:rsid w:val="00A84A9F"/>
    <w:rsid w:val="00A84CF2"/>
    <w:rsid w:val="00A8740B"/>
    <w:rsid w:val="00A87D5B"/>
    <w:rsid w:val="00A95994"/>
    <w:rsid w:val="00A96B50"/>
    <w:rsid w:val="00AA2BDF"/>
    <w:rsid w:val="00AA59FD"/>
    <w:rsid w:val="00AB125B"/>
    <w:rsid w:val="00AB45BE"/>
    <w:rsid w:val="00AB55F5"/>
    <w:rsid w:val="00AB57EF"/>
    <w:rsid w:val="00AB7F8E"/>
    <w:rsid w:val="00AC4DC9"/>
    <w:rsid w:val="00AD03BA"/>
    <w:rsid w:val="00AD1802"/>
    <w:rsid w:val="00AD6A31"/>
    <w:rsid w:val="00AE1589"/>
    <w:rsid w:val="00AE2555"/>
    <w:rsid w:val="00AE2734"/>
    <w:rsid w:val="00AF0659"/>
    <w:rsid w:val="00AF7F73"/>
    <w:rsid w:val="00B01247"/>
    <w:rsid w:val="00B0516A"/>
    <w:rsid w:val="00B11B9B"/>
    <w:rsid w:val="00B14ACD"/>
    <w:rsid w:val="00B243C7"/>
    <w:rsid w:val="00B33F70"/>
    <w:rsid w:val="00B34910"/>
    <w:rsid w:val="00B35853"/>
    <w:rsid w:val="00B36FB0"/>
    <w:rsid w:val="00B41F62"/>
    <w:rsid w:val="00B453F6"/>
    <w:rsid w:val="00B51416"/>
    <w:rsid w:val="00B52F3F"/>
    <w:rsid w:val="00B56759"/>
    <w:rsid w:val="00B57D99"/>
    <w:rsid w:val="00B62561"/>
    <w:rsid w:val="00B7431E"/>
    <w:rsid w:val="00B75282"/>
    <w:rsid w:val="00B75B75"/>
    <w:rsid w:val="00B76E1E"/>
    <w:rsid w:val="00B80D2E"/>
    <w:rsid w:val="00B82F94"/>
    <w:rsid w:val="00B8615F"/>
    <w:rsid w:val="00B87AF4"/>
    <w:rsid w:val="00B90FEC"/>
    <w:rsid w:val="00BA4DF2"/>
    <w:rsid w:val="00BA54A7"/>
    <w:rsid w:val="00BB2E22"/>
    <w:rsid w:val="00BB5A6D"/>
    <w:rsid w:val="00BC6EE1"/>
    <w:rsid w:val="00BD763F"/>
    <w:rsid w:val="00BE63C6"/>
    <w:rsid w:val="00BE64B4"/>
    <w:rsid w:val="00BF798D"/>
    <w:rsid w:val="00C00328"/>
    <w:rsid w:val="00C0502A"/>
    <w:rsid w:val="00C079F7"/>
    <w:rsid w:val="00C12131"/>
    <w:rsid w:val="00C126BB"/>
    <w:rsid w:val="00C1384C"/>
    <w:rsid w:val="00C13B51"/>
    <w:rsid w:val="00C15766"/>
    <w:rsid w:val="00C21D3C"/>
    <w:rsid w:val="00C22708"/>
    <w:rsid w:val="00C22EEC"/>
    <w:rsid w:val="00C23DCB"/>
    <w:rsid w:val="00C25260"/>
    <w:rsid w:val="00C26C4C"/>
    <w:rsid w:val="00C26E7C"/>
    <w:rsid w:val="00C303CA"/>
    <w:rsid w:val="00C31904"/>
    <w:rsid w:val="00C36F79"/>
    <w:rsid w:val="00C4322D"/>
    <w:rsid w:val="00C448C5"/>
    <w:rsid w:val="00C45FB4"/>
    <w:rsid w:val="00C46232"/>
    <w:rsid w:val="00C5475E"/>
    <w:rsid w:val="00C56D39"/>
    <w:rsid w:val="00C64EC9"/>
    <w:rsid w:val="00C65E71"/>
    <w:rsid w:val="00C6697C"/>
    <w:rsid w:val="00C74A73"/>
    <w:rsid w:val="00C82548"/>
    <w:rsid w:val="00C95649"/>
    <w:rsid w:val="00C962A4"/>
    <w:rsid w:val="00C97027"/>
    <w:rsid w:val="00CA37AA"/>
    <w:rsid w:val="00CA4A01"/>
    <w:rsid w:val="00CA5D18"/>
    <w:rsid w:val="00CB0F7D"/>
    <w:rsid w:val="00CB10C3"/>
    <w:rsid w:val="00CB14C9"/>
    <w:rsid w:val="00CB4ED4"/>
    <w:rsid w:val="00CB7646"/>
    <w:rsid w:val="00CB7F70"/>
    <w:rsid w:val="00CC1A7C"/>
    <w:rsid w:val="00CC261D"/>
    <w:rsid w:val="00CC391E"/>
    <w:rsid w:val="00CC39D8"/>
    <w:rsid w:val="00CC5889"/>
    <w:rsid w:val="00CC5DBB"/>
    <w:rsid w:val="00CC7F41"/>
    <w:rsid w:val="00CD3A75"/>
    <w:rsid w:val="00CD6674"/>
    <w:rsid w:val="00CE4D75"/>
    <w:rsid w:val="00CF087B"/>
    <w:rsid w:val="00CF5112"/>
    <w:rsid w:val="00CF6921"/>
    <w:rsid w:val="00D00047"/>
    <w:rsid w:val="00D03BC4"/>
    <w:rsid w:val="00D13109"/>
    <w:rsid w:val="00D15C9F"/>
    <w:rsid w:val="00D20B98"/>
    <w:rsid w:val="00D215DA"/>
    <w:rsid w:val="00D22F9C"/>
    <w:rsid w:val="00D23292"/>
    <w:rsid w:val="00D26AB9"/>
    <w:rsid w:val="00D3263A"/>
    <w:rsid w:val="00D37B0A"/>
    <w:rsid w:val="00D45EDF"/>
    <w:rsid w:val="00D50C50"/>
    <w:rsid w:val="00D54BFD"/>
    <w:rsid w:val="00D55932"/>
    <w:rsid w:val="00D61DD6"/>
    <w:rsid w:val="00D6265C"/>
    <w:rsid w:val="00D65C84"/>
    <w:rsid w:val="00D66315"/>
    <w:rsid w:val="00D66639"/>
    <w:rsid w:val="00D66768"/>
    <w:rsid w:val="00D66F9F"/>
    <w:rsid w:val="00D7070D"/>
    <w:rsid w:val="00D80EBB"/>
    <w:rsid w:val="00D82444"/>
    <w:rsid w:val="00D84949"/>
    <w:rsid w:val="00D905FF"/>
    <w:rsid w:val="00D90EDE"/>
    <w:rsid w:val="00D93BE5"/>
    <w:rsid w:val="00DA20E0"/>
    <w:rsid w:val="00DA3392"/>
    <w:rsid w:val="00DA7E9E"/>
    <w:rsid w:val="00DB5524"/>
    <w:rsid w:val="00DC3767"/>
    <w:rsid w:val="00DC72B9"/>
    <w:rsid w:val="00DD0AA1"/>
    <w:rsid w:val="00DD3E9E"/>
    <w:rsid w:val="00DD4646"/>
    <w:rsid w:val="00DD572D"/>
    <w:rsid w:val="00DE4094"/>
    <w:rsid w:val="00DE55DA"/>
    <w:rsid w:val="00DE74F9"/>
    <w:rsid w:val="00DF0C87"/>
    <w:rsid w:val="00DF420F"/>
    <w:rsid w:val="00DF5131"/>
    <w:rsid w:val="00E004C9"/>
    <w:rsid w:val="00E01A6B"/>
    <w:rsid w:val="00E025E8"/>
    <w:rsid w:val="00E05675"/>
    <w:rsid w:val="00E077F6"/>
    <w:rsid w:val="00E14AC9"/>
    <w:rsid w:val="00E20229"/>
    <w:rsid w:val="00E2044E"/>
    <w:rsid w:val="00E21E30"/>
    <w:rsid w:val="00E22076"/>
    <w:rsid w:val="00E238E1"/>
    <w:rsid w:val="00E23FDE"/>
    <w:rsid w:val="00E30259"/>
    <w:rsid w:val="00E305F1"/>
    <w:rsid w:val="00E37579"/>
    <w:rsid w:val="00E40672"/>
    <w:rsid w:val="00E44633"/>
    <w:rsid w:val="00E45F60"/>
    <w:rsid w:val="00E61E48"/>
    <w:rsid w:val="00E81B73"/>
    <w:rsid w:val="00E85218"/>
    <w:rsid w:val="00E85A61"/>
    <w:rsid w:val="00E86DF7"/>
    <w:rsid w:val="00E87073"/>
    <w:rsid w:val="00EA143A"/>
    <w:rsid w:val="00EA2ECA"/>
    <w:rsid w:val="00EA4762"/>
    <w:rsid w:val="00EA48CF"/>
    <w:rsid w:val="00EA7068"/>
    <w:rsid w:val="00EB0E5E"/>
    <w:rsid w:val="00EB6134"/>
    <w:rsid w:val="00EC0512"/>
    <w:rsid w:val="00EC3073"/>
    <w:rsid w:val="00EC3098"/>
    <w:rsid w:val="00EC56BE"/>
    <w:rsid w:val="00ED02C7"/>
    <w:rsid w:val="00ED657D"/>
    <w:rsid w:val="00ED723D"/>
    <w:rsid w:val="00ED76BB"/>
    <w:rsid w:val="00EE6336"/>
    <w:rsid w:val="00EF24C2"/>
    <w:rsid w:val="00EF39E1"/>
    <w:rsid w:val="00EF6E53"/>
    <w:rsid w:val="00F0197A"/>
    <w:rsid w:val="00F019D5"/>
    <w:rsid w:val="00F04A21"/>
    <w:rsid w:val="00F077CB"/>
    <w:rsid w:val="00F13028"/>
    <w:rsid w:val="00F1471F"/>
    <w:rsid w:val="00F148DD"/>
    <w:rsid w:val="00F14EF8"/>
    <w:rsid w:val="00F22DB7"/>
    <w:rsid w:val="00F311BF"/>
    <w:rsid w:val="00F33E89"/>
    <w:rsid w:val="00F426EB"/>
    <w:rsid w:val="00F44DE2"/>
    <w:rsid w:val="00F4545A"/>
    <w:rsid w:val="00F503CD"/>
    <w:rsid w:val="00F50B03"/>
    <w:rsid w:val="00F53F5A"/>
    <w:rsid w:val="00F577B9"/>
    <w:rsid w:val="00F658CE"/>
    <w:rsid w:val="00F70251"/>
    <w:rsid w:val="00F844E7"/>
    <w:rsid w:val="00F857F0"/>
    <w:rsid w:val="00F85E5D"/>
    <w:rsid w:val="00F8615D"/>
    <w:rsid w:val="00F875F8"/>
    <w:rsid w:val="00F92B77"/>
    <w:rsid w:val="00FA3EC9"/>
    <w:rsid w:val="00FA7311"/>
    <w:rsid w:val="00FB0386"/>
    <w:rsid w:val="00FB1DEA"/>
    <w:rsid w:val="00FC00E6"/>
    <w:rsid w:val="00FC06E0"/>
    <w:rsid w:val="00FC1C1F"/>
    <w:rsid w:val="00FC3497"/>
    <w:rsid w:val="00FC533D"/>
    <w:rsid w:val="00FC6A13"/>
    <w:rsid w:val="00FD48FE"/>
    <w:rsid w:val="00FD5FF8"/>
    <w:rsid w:val="00FD7D66"/>
    <w:rsid w:val="00FE1901"/>
    <w:rsid w:val="00FE4A61"/>
    <w:rsid w:val="00FE51A8"/>
    <w:rsid w:val="00FE592A"/>
    <w:rsid w:val="00FF25F7"/>
    <w:rsid w:val="00FF5D89"/>
    <w:rsid w:val="00FF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仿宋_GB2312" w:hAnsi="Verdana"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A6"/>
    <w:pPr>
      <w:widowControl w:val="0"/>
      <w:jc w:val="both"/>
    </w:pPr>
    <w:rPr>
      <w:rFonts w:ascii="Times New Roman" w:eastAsia="方正仿宋简体" w:hAnsi="Times New Roman" w:cs="Times New Roman"/>
      <w:sz w:val="32"/>
      <w:szCs w:val="32"/>
    </w:rPr>
  </w:style>
  <w:style w:type="paragraph" w:styleId="1">
    <w:name w:val="heading 1"/>
    <w:basedOn w:val="a"/>
    <w:next w:val="a"/>
    <w:link w:val="1Char"/>
    <w:uiPriority w:val="99"/>
    <w:qFormat/>
    <w:rsid w:val="00030026"/>
    <w:pPr>
      <w:keepNext/>
      <w:keepLines/>
      <w:spacing w:line="576" w:lineRule="exact"/>
      <w:ind w:firstLineChars="200" w:firstLine="200"/>
      <w:jc w:val="center"/>
      <w:outlineLvl w:val="0"/>
    </w:pPr>
    <w:rPr>
      <w:rFonts w:ascii="Verdana" w:eastAsia="方正小标宋简体" w:hAnsi="Verdana" w:cs="Verdana"/>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0026"/>
    <w:rPr>
      <w:rFonts w:eastAsia="方正小标宋简体"/>
      <w:kern w:val="44"/>
      <w:sz w:val="44"/>
      <w:szCs w:val="44"/>
    </w:rPr>
  </w:style>
  <w:style w:type="paragraph" w:styleId="a3">
    <w:name w:val="header"/>
    <w:basedOn w:val="a"/>
    <w:link w:val="Char"/>
    <w:uiPriority w:val="99"/>
    <w:semiHidden/>
    <w:rsid w:val="008E7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E7F86"/>
    <w:rPr>
      <w:rFonts w:ascii="Times New Roman" w:eastAsia="方正仿宋简体" w:hAnsi="Times New Roman" w:cs="Times New Roman"/>
      <w:kern w:val="2"/>
      <w:sz w:val="18"/>
      <w:szCs w:val="18"/>
    </w:rPr>
  </w:style>
  <w:style w:type="paragraph" w:styleId="a4">
    <w:name w:val="footer"/>
    <w:basedOn w:val="a"/>
    <w:link w:val="Char0"/>
    <w:uiPriority w:val="99"/>
    <w:semiHidden/>
    <w:rsid w:val="008E7F8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E7F86"/>
    <w:rPr>
      <w:rFonts w:ascii="Times New Roman" w:eastAsia="方正仿宋简体" w:hAnsi="Times New Roman" w:cs="Times New Roman"/>
      <w:kern w:val="2"/>
      <w:sz w:val="18"/>
      <w:szCs w:val="18"/>
    </w:rPr>
  </w:style>
  <w:style w:type="paragraph" w:styleId="a5">
    <w:name w:val="List Paragraph"/>
    <w:basedOn w:val="a"/>
    <w:uiPriority w:val="99"/>
    <w:qFormat/>
    <w:rsid w:val="002F2AA1"/>
    <w:pPr>
      <w:ind w:firstLineChars="200" w:firstLine="420"/>
    </w:pPr>
  </w:style>
  <w:style w:type="table" w:styleId="a6">
    <w:name w:val="Table Grid"/>
    <w:basedOn w:val="a1"/>
    <w:uiPriority w:val="99"/>
    <w:locked/>
    <w:rsid w:val="00AD6A3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F311BF"/>
  </w:style>
  <w:style w:type="paragraph" w:styleId="a8">
    <w:name w:val="Date"/>
    <w:basedOn w:val="a"/>
    <w:next w:val="a"/>
    <w:link w:val="Char1"/>
    <w:uiPriority w:val="99"/>
    <w:rsid w:val="00B33F70"/>
    <w:pPr>
      <w:ind w:leftChars="2500" w:left="100"/>
    </w:pPr>
  </w:style>
  <w:style w:type="character" w:customStyle="1" w:styleId="Char1">
    <w:name w:val="日期 Char"/>
    <w:basedOn w:val="a0"/>
    <w:link w:val="a8"/>
    <w:uiPriority w:val="99"/>
    <w:semiHidden/>
    <w:locked/>
    <w:rsid w:val="00975C3A"/>
    <w:rPr>
      <w:rFonts w:ascii="Times New Roman" w:eastAsia="方正仿宋简体"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Words>
  <Characters>644</Characters>
  <Application>Microsoft Office Word</Application>
  <DocSecurity>0</DocSecurity>
  <Lines>5</Lines>
  <Paragraphs>1</Paragraphs>
  <ScaleCrop>false</ScaleCrop>
  <Company>Sky123.Org</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济宁市公平竞争审查联席会议办公室</dc:title>
  <dc:creator>Sky123.Org</dc:creator>
  <cp:lastModifiedBy>admin</cp:lastModifiedBy>
  <cp:revision>2</cp:revision>
  <cp:lastPrinted>2018-12-27T07:48:00Z</cp:lastPrinted>
  <dcterms:created xsi:type="dcterms:W3CDTF">2018-12-29T08:52:00Z</dcterms:created>
  <dcterms:modified xsi:type="dcterms:W3CDTF">2018-12-29T08:52:00Z</dcterms:modified>
</cp:coreProperties>
</file>